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0C2" w:rsidRDefault="003960C2"/>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5762"/>
        <w:gridCol w:w="1467"/>
      </w:tblGrid>
      <w:tr w:rsidR="00FB29C6" w:rsidRPr="003960C2" w:rsidTr="008D1AC6">
        <w:tc>
          <w:tcPr>
            <w:tcW w:w="9067" w:type="dxa"/>
            <w:gridSpan w:val="3"/>
          </w:tcPr>
          <w:p w:rsidR="003960C2" w:rsidRDefault="003960C2" w:rsidP="009733C1">
            <w:pPr>
              <w:pStyle w:val="ListParagraph"/>
              <w:jc w:val="center"/>
              <w:rPr>
                <w:rFonts w:ascii="Arial" w:hAnsi="Arial" w:cs="Arial"/>
                <w:b/>
                <w:sz w:val="22"/>
                <w:szCs w:val="22"/>
                <w:u w:val="single"/>
                <w:lang w:val="en-GB"/>
              </w:rPr>
            </w:pPr>
          </w:p>
          <w:p w:rsidR="003960C2" w:rsidRDefault="001F5115" w:rsidP="009733C1">
            <w:pPr>
              <w:pStyle w:val="ListParagraph"/>
              <w:jc w:val="center"/>
              <w:rPr>
                <w:rFonts w:ascii="Arial" w:hAnsi="Arial" w:cs="Arial"/>
                <w:b/>
                <w:sz w:val="22"/>
                <w:szCs w:val="22"/>
                <w:u w:val="single"/>
                <w:lang w:val="en-GB"/>
              </w:rPr>
            </w:pPr>
            <w:r w:rsidRPr="003960C2">
              <w:rPr>
                <w:rFonts w:ascii="Arial" w:hAnsi="Arial" w:cs="Arial"/>
                <w:b/>
                <w:sz w:val="22"/>
                <w:szCs w:val="22"/>
                <w:u w:val="single"/>
                <w:lang w:val="en-GB"/>
              </w:rPr>
              <w:t xml:space="preserve">AGM of Glenfarg Village Hall </w:t>
            </w:r>
            <w:r w:rsidR="009733C1" w:rsidRPr="003960C2">
              <w:rPr>
                <w:rFonts w:ascii="Arial" w:hAnsi="Arial" w:cs="Arial"/>
                <w:b/>
                <w:sz w:val="22"/>
                <w:szCs w:val="22"/>
                <w:u w:val="single"/>
                <w:lang w:val="en-GB"/>
              </w:rPr>
              <w:t>SC027474 and AGM of Arngask Hall SC048505</w:t>
            </w:r>
            <w:r w:rsidRPr="003960C2">
              <w:rPr>
                <w:rFonts w:ascii="Arial" w:hAnsi="Arial" w:cs="Arial"/>
                <w:b/>
                <w:sz w:val="22"/>
                <w:szCs w:val="22"/>
                <w:u w:val="single"/>
                <w:lang w:val="en-GB"/>
              </w:rPr>
              <w:t xml:space="preserve"> </w:t>
            </w:r>
          </w:p>
          <w:p w:rsidR="003960C2" w:rsidRDefault="003960C2" w:rsidP="009733C1">
            <w:pPr>
              <w:pStyle w:val="ListParagraph"/>
              <w:jc w:val="center"/>
              <w:rPr>
                <w:rFonts w:ascii="Arial" w:hAnsi="Arial" w:cs="Arial"/>
                <w:b/>
                <w:sz w:val="22"/>
                <w:szCs w:val="22"/>
                <w:u w:val="single"/>
                <w:lang w:val="en-GB"/>
              </w:rPr>
            </w:pPr>
          </w:p>
          <w:p w:rsidR="003B39C2" w:rsidRDefault="001F5115" w:rsidP="009733C1">
            <w:pPr>
              <w:pStyle w:val="ListParagraph"/>
              <w:jc w:val="center"/>
              <w:rPr>
                <w:rFonts w:ascii="Arial" w:hAnsi="Arial" w:cs="Arial"/>
                <w:b/>
                <w:sz w:val="22"/>
                <w:szCs w:val="22"/>
                <w:u w:val="single"/>
                <w:lang w:val="en-GB"/>
              </w:rPr>
            </w:pPr>
            <w:r w:rsidRPr="003960C2">
              <w:rPr>
                <w:rFonts w:ascii="Arial" w:hAnsi="Arial" w:cs="Arial"/>
                <w:b/>
                <w:sz w:val="22"/>
                <w:szCs w:val="22"/>
                <w:u w:val="single"/>
                <w:lang w:val="en-GB"/>
              </w:rPr>
              <w:t>Wed 2</w:t>
            </w:r>
            <w:r w:rsidRPr="003960C2">
              <w:rPr>
                <w:rFonts w:ascii="Arial" w:hAnsi="Arial" w:cs="Arial"/>
                <w:b/>
                <w:sz w:val="22"/>
                <w:szCs w:val="22"/>
                <w:u w:val="single"/>
                <w:vertAlign w:val="superscript"/>
                <w:lang w:val="en-GB"/>
              </w:rPr>
              <w:t>nd</w:t>
            </w:r>
            <w:r w:rsidRPr="003960C2">
              <w:rPr>
                <w:rFonts w:ascii="Arial" w:hAnsi="Arial" w:cs="Arial"/>
                <w:b/>
                <w:sz w:val="22"/>
                <w:szCs w:val="22"/>
                <w:u w:val="single"/>
                <w:lang w:val="en-GB"/>
              </w:rPr>
              <w:t xml:space="preserve"> Dec 2020 at 7.30pm by Zoom</w:t>
            </w:r>
          </w:p>
          <w:p w:rsidR="003960C2" w:rsidRPr="003960C2" w:rsidRDefault="003960C2" w:rsidP="009733C1">
            <w:pPr>
              <w:pStyle w:val="ListParagraph"/>
              <w:jc w:val="center"/>
              <w:rPr>
                <w:rFonts w:ascii="Arial" w:hAnsi="Arial" w:cs="Arial"/>
                <w:b/>
                <w:sz w:val="22"/>
                <w:szCs w:val="22"/>
                <w:u w:val="single"/>
                <w:lang w:val="en-GB"/>
              </w:rPr>
            </w:pPr>
          </w:p>
        </w:tc>
      </w:tr>
      <w:tr w:rsidR="00FB29C6" w:rsidRPr="003960C2" w:rsidTr="008D1AC6">
        <w:tc>
          <w:tcPr>
            <w:tcW w:w="1838" w:type="dxa"/>
          </w:tcPr>
          <w:p w:rsidR="003960C2" w:rsidRDefault="003960C2" w:rsidP="00FF2B07">
            <w:pPr>
              <w:rPr>
                <w:rFonts w:ascii="Arial" w:hAnsi="Arial" w:cs="Arial"/>
                <w:b/>
                <w:sz w:val="22"/>
                <w:szCs w:val="22"/>
                <w:u w:val="single"/>
                <w:lang w:val="en-GB"/>
              </w:rPr>
            </w:pPr>
          </w:p>
          <w:p w:rsidR="00FB29C6" w:rsidRDefault="00FB29C6" w:rsidP="00FF2B07">
            <w:pPr>
              <w:rPr>
                <w:rFonts w:ascii="Arial" w:hAnsi="Arial" w:cs="Arial"/>
                <w:b/>
                <w:sz w:val="22"/>
                <w:szCs w:val="22"/>
                <w:u w:val="single"/>
                <w:lang w:val="en-GB"/>
              </w:rPr>
            </w:pPr>
            <w:r w:rsidRPr="003960C2">
              <w:rPr>
                <w:rFonts w:ascii="Arial" w:hAnsi="Arial" w:cs="Arial"/>
                <w:b/>
                <w:sz w:val="22"/>
                <w:szCs w:val="22"/>
                <w:u w:val="single"/>
                <w:lang w:val="en-GB"/>
              </w:rPr>
              <w:t>Agenda Item</w:t>
            </w:r>
          </w:p>
          <w:p w:rsidR="003960C2" w:rsidRPr="003960C2" w:rsidRDefault="003960C2" w:rsidP="00FF2B07">
            <w:pPr>
              <w:rPr>
                <w:rFonts w:ascii="Arial" w:hAnsi="Arial" w:cs="Arial"/>
                <w:b/>
                <w:sz w:val="22"/>
                <w:szCs w:val="22"/>
                <w:u w:val="single"/>
                <w:lang w:val="en-GB"/>
              </w:rPr>
            </w:pPr>
          </w:p>
        </w:tc>
        <w:tc>
          <w:tcPr>
            <w:tcW w:w="5762" w:type="dxa"/>
          </w:tcPr>
          <w:p w:rsidR="003960C2" w:rsidRDefault="003960C2" w:rsidP="00FF2B07">
            <w:pPr>
              <w:rPr>
                <w:rFonts w:ascii="Arial" w:hAnsi="Arial" w:cs="Arial"/>
                <w:b/>
                <w:sz w:val="22"/>
                <w:szCs w:val="22"/>
                <w:u w:val="single"/>
                <w:lang w:val="en-GB"/>
              </w:rPr>
            </w:pPr>
          </w:p>
          <w:p w:rsidR="00FB29C6" w:rsidRPr="003960C2" w:rsidRDefault="00FB29C6" w:rsidP="00FF2B07">
            <w:pPr>
              <w:rPr>
                <w:rFonts w:ascii="Arial" w:hAnsi="Arial" w:cs="Arial"/>
                <w:b/>
                <w:sz w:val="22"/>
                <w:szCs w:val="22"/>
                <w:u w:val="single"/>
                <w:lang w:val="en-GB"/>
              </w:rPr>
            </w:pPr>
            <w:r w:rsidRPr="003960C2">
              <w:rPr>
                <w:rFonts w:ascii="Arial" w:hAnsi="Arial" w:cs="Arial"/>
                <w:b/>
                <w:sz w:val="22"/>
                <w:szCs w:val="22"/>
                <w:u w:val="single"/>
                <w:lang w:val="en-GB"/>
              </w:rPr>
              <w:t>Minute</w:t>
            </w:r>
          </w:p>
        </w:tc>
        <w:tc>
          <w:tcPr>
            <w:tcW w:w="1467" w:type="dxa"/>
          </w:tcPr>
          <w:p w:rsidR="003960C2" w:rsidRDefault="003960C2" w:rsidP="00FF2B07">
            <w:pPr>
              <w:rPr>
                <w:rFonts w:ascii="Arial" w:hAnsi="Arial" w:cs="Arial"/>
                <w:b/>
                <w:sz w:val="22"/>
                <w:szCs w:val="22"/>
                <w:u w:val="single"/>
                <w:lang w:val="en-GB"/>
              </w:rPr>
            </w:pPr>
          </w:p>
          <w:p w:rsidR="00FB29C6" w:rsidRPr="003960C2" w:rsidRDefault="00FB29C6" w:rsidP="00FF2B07">
            <w:pPr>
              <w:rPr>
                <w:rFonts w:ascii="Arial" w:hAnsi="Arial" w:cs="Arial"/>
                <w:b/>
                <w:sz w:val="22"/>
                <w:szCs w:val="22"/>
                <w:u w:val="single"/>
                <w:lang w:val="en-GB"/>
              </w:rPr>
            </w:pPr>
            <w:r w:rsidRPr="003960C2">
              <w:rPr>
                <w:rFonts w:ascii="Arial" w:hAnsi="Arial" w:cs="Arial"/>
                <w:b/>
                <w:sz w:val="22"/>
                <w:szCs w:val="22"/>
                <w:u w:val="single"/>
                <w:lang w:val="en-GB"/>
              </w:rPr>
              <w:t>Action</w:t>
            </w:r>
          </w:p>
        </w:tc>
      </w:tr>
      <w:tr w:rsidR="00FF2B07" w:rsidRPr="003960C2" w:rsidTr="008D1AC6">
        <w:tc>
          <w:tcPr>
            <w:tcW w:w="1838" w:type="dxa"/>
          </w:tcPr>
          <w:p w:rsidR="00FF2B07" w:rsidRPr="003960C2" w:rsidRDefault="00FF2B07">
            <w:pPr>
              <w:rPr>
                <w:rFonts w:ascii="Arial" w:hAnsi="Arial" w:cs="Arial"/>
                <w:sz w:val="22"/>
                <w:szCs w:val="22"/>
                <w:u w:val="single"/>
                <w:lang w:val="en-GB"/>
              </w:rPr>
            </w:pPr>
            <w:r w:rsidRPr="003960C2">
              <w:rPr>
                <w:rFonts w:ascii="Arial" w:hAnsi="Arial" w:cs="Arial"/>
                <w:sz w:val="22"/>
                <w:szCs w:val="22"/>
                <w:u w:val="single"/>
                <w:lang w:val="en-GB"/>
              </w:rPr>
              <w:t>Present:</w:t>
            </w:r>
          </w:p>
        </w:tc>
        <w:tc>
          <w:tcPr>
            <w:tcW w:w="5762" w:type="dxa"/>
          </w:tcPr>
          <w:p w:rsidR="000A21AD" w:rsidRPr="003960C2" w:rsidRDefault="0036505D" w:rsidP="009733C1">
            <w:pPr>
              <w:rPr>
                <w:rFonts w:ascii="Arial" w:hAnsi="Arial" w:cs="Arial"/>
                <w:sz w:val="22"/>
                <w:szCs w:val="22"/>
                <w:lang w:val="en-GB"/>
              </w:rPr>
            </w:pPr>
            <w:proofErr w:type="spellStart"/>
            <w:r w:rsidRPr="003960C2">
              <w:rPr>
                <w:rFonts w:ascii="Arial" w:hAnsi="Arial" w:cs="Arial"/>
                <w:sz w:val="22"/>
                <w:szCs w:val="22"/>
                <w:lang w:val="en-GB"/>
              </w:rPr>
              <w:t>Ced</w:t>
            </w:r>
            <w:proofErr w:type="spellEnd"/>
            <w:r w:rsidRPr="003960C2">
              <w:rPr>
                <w:rFonts w:ascii="Arial" w:hAnsi="Arial" w:cs="Arial"/>
                <w:sz w:val="22"/>
                <w:szCs w:val="22"/>
                <w:lang w:val="en-GB"/>
              </w:rPr>
              <w:t>, Christine, Robert, Gillian,</w:t>
            </w:r>
            <w:r w:rsidR="00535A7A" w:rsidRPr="003960C2">
              <w:rPr>
                <w:rFonts w:ascii="Arial" w:hAnsi="Arial" w:cs="Arial"/>
                <w:sz w:val="22"/>
                <w:szCs w:val="22"/>
                <w:lang w:val="en-GB"/>
              </w:rPr>
              <w:t xml:space="preserve"> </w:t>
            </w:r>
            <w:r w:rsidRPr="003960C2">
              <w:rPr>
                <w:rFonts w:ascii="Arial" w:hAnsi="Arial" w:cs="Arial"/>
                <w:sz w:val="22"/>
                <w:szCs w:val="22"/>
                <w:lang w:val="en-GB"/>
              </w:rPr>
              <w:t>Bryan,</w:t>
            </w:r>
            <w:r w:rsidR="00535A7A" w:rsidRPr="003960C2">
              <w:rPr>
                <w:rFonts w:ascii="Arial" w:hAnsi="Arial" w:cs="Arial"/>
                <w:sz w:val="22"/>
                <w:szCs w:val="22"/>
                <w:lang w:val="en-GB"/>
              </w:rPr>
              <w:t xml:space="preserve"> Caroline</w:t>
            </w:r>
            <w:r w:rsidR="001F5115" w:rsidRPr="003960C2">
              <w:rPr>
                <w:rFonts w:ascii="Arial" w:hAnsi="Arial" w:cs="Arial"/>
                <w:sz w:val="22"/>
                <w:szCs w:val="22"/>
                <w:lang w:val="en-GB"/>
              </w:rPr>
              <w:t>, Ross</w:t>
            </w:r>
            <w:r w:rsidR="009733C1" w:rsidRPr="003960C2">
              <w:rPr>
                <w:rFonts w:ascii="Arial" w:hAnsi="Arial" w:cs="Arial"/>
                <w:sz w:val="22"/>
                <w:szCs w:val="22"/>
                <w:lang w:val="en-GB"/>
              </w:rPr>
              <w:t>, Robin</w:t>
            </w:r>
            <w:r w:rsidR="001F5115" w:rsidRPr="003960C2">
              <w:rPr>
                <w:rFonts w:ascii="Arial" w:hAnsi="Arial" w:cs="Arial"/>
                <w:sz w:val="22"/>
                <w:szCs w:val="22"/>
                <w:lang w:val="en-GB"/>
              </w:rPr>
              <w:t xml:space="preserve"> plus </w:t>
            </w:r>
            <w:r w:rsidR="001C3983" w:rsidRPr="003960C2">
              <w:rPr>
                <w:rFonts w:ascii="Arial" w:hAnsi="Arial" w:cs="Arial"/>
                <w:sz w:val="22"/>
                <w:szCs w:val="22"/>
                <w:lang w:val="en-GB"/>
              </w:rPr>
              <w:t>6</w:t>
            </w:r>
            <w:r w:rsidR="001F5115" w:rsidRPr="003960C2">
              <w:rPr>
                <w:rFonts w:ascii="Arial" w:hAnsi="Arial" w:cs="Arial"/>
                <w:sz w:val="22"/>
                <w:szCs w:val="22"/>
                <w:lang w:val="en-GB"/>
              </w:rPr>
              <w:t xml:space="preserve"> members of </w:t>
            </w:r>
            <w:r w:rsidR="009733C1" w:rsidRPr="003960C2">
              <w:rPr>
                <w:rFonts w:ascii="Arial" w:hAnsi="Arial" w:cs="Arial"/>
                <w:sz w:val="22"/>
                <w:szCs w:val="22"/>
                <w:lang w:val="en-GB"/>
              </w:rPr>
              <w:t>Arngask Hall</w:t>
            </w:r>
            <w:r w:rsidR="001F5115" w:rsidRPr="003960C2">
              <w:rPr>
                <w:rFonts w:ascii="Arial" w:hAnsi="Arial" w:cs="Arial"/>
                <w:sz w:val="22"/>
                <w:szCs w:val="22"/>
                <w:lang w:val="en-GB"/>
              </w:rPr>
              <w:t>.</w:t>
            </w:r>
          </w:p>
        </w:tc>
        <w:tc>
          <w:tcPr>
            <w:tcW w:w="1467" w:type="dxa"/>
          </w:tcPr>
          <w:p w:rsidR="00FF2B07" w:rsidRPr="003960C2" w:rsidRDefault="00FF2B07">
            <w:pPr>
              <w:rPr>
                <w:rFonts w:ascii="Arial" w:hAnsi="Arial" w:cs="Arial"/>
                <w:b/>
                <w:sz w:val="22"/>
                <w:szCs w:val="22"/>
                <w:u w:val="single"/>
                <w:lang w:val="en-GB"/>
              </w:rPr>
            </w:pPr>
          </w:p>
        </w:tc>
      </w:tr>
      <w:tr w:rsidR="006C59A2" w:rsidRPr="003960C2" w:rsidTr="008D1AC6">
        <w:tc>
          <w:tcPr>
            <w:tcW w:w="1838" w:type="dxa"/>
          </w:tcPr>
          <w:p w:rsidR="006C59A2" w:rsidRPr="003960C2" w:rsidRDefault="0036505D" w:rsidP="00B355AE">
            <w:pPr>
              <w:rPr>
                <w:rFonts w:ascii="Arial" w:hAnsi="Arial" w:cs="Arial"/>
                <w:sz w:val="22"/>
                <w:szCs w:val="22"/>
                <w:u w:val="single"/>
                <w:lang w:val="en-GB"/>
              </w:rPr>
            </w:pPr>
            <w:r w:rsidRPr="003960C2">
              <w:rPr>
                <w:rFonts w:ascii="Arial" w:hAnsi="Arial" w:cs="Arial"/>
                <w:sz w:val="22"/>
                <w:szCs w:val="22"/>
                <w:u w:val="single"/>
                <w:lang w:val="en-GB"/>
              </w:rPr>
              <w:t>Apologies</w:t>
            </w:r>
          </w:p>
        </w:tc>
        <w:tc>
          <w:tcPr>
            <w:tcW w:w="5762" w:type="dxa"/>
          </w:tcPr>
          <w:p w:rsidR="006C59A2" w:rsidRPr="003960C2" w:rsidRDefault="0036505D" w:rsidP="00BB0665">
            <w:pPr>
              <w:rPr>
                <w:rFonts w:ascii="Arial" w:hAnsi="Arial" w:cs="Arial"/>
                <w:sz w:val="22"/>
                <w:szCs w:val="22"/>
                <w:lang w:val="en-GB"/>
              </w:rPr>
            </w:pPr>
            <w:r w:rsidRPr="003960C2">
              <w:rPr>
                <w:rFonts w:ascii="Arial" w:hAnsi="Arial" w:cs="Arial"/>
                <w:sz w:val="22"/>
                <w:szCs w:val="22"/>
                <w:lang w:val="en-GB"/>
              </w:rPr>
              <w:t xml:space="preserve"> Freya</w:t>
            </w:r>
          </w:p>
        </w:tc>
        <w:tc>
          <w:tcPr>
            <w:tcW w:w="1467" w:type="dxa"/>
          </w:tcPr>
          <w:p w:rsidR="006C59A2" w:rsidRPr="003960C2" w:rsidRDefault="006C59A2">
            <w:pPr>
              <w:rPr>
                <w:rFonts w:ascii="Arial" w:hAnsi="Arial" w:cs="Arial"/>
                <w:b/>
                <w:sz w:val="22"/>
                <w:szCs w:val="22"/>
                <w:u w:val="single"/>
                <w:lang w:val="en-GB"/>
              </w:rPr>
            </w:pPr>
          </w:p>
        </w:tc>
      </w:tr>
      <w:tr w:rsidR="009733C1" w:rsidRPr="003960C2" w:rsidTr="008D1AC6">
        <w:tc>
          <w:tcPr>
            <w:tcW w:w="1838" w:type="dxa"/>
          </w:tcPr>
          <w:p w:rsidR="009733C1" w:rsidRPr="003960C2" w:rsidRDefault="009733C1" w:rsidP="009733C1">
            <w:pPr>
              <w:jc w:val="both"/>
              <w:rPr>
                <w:rFonts w:ascii="Arial" w:hAnsi="Arial" w:cs="Arial"/>
                <w:sz w:val="22"/>
                <w:szCs w:val="22"/>
                <w:u w:val="single"/>
                <w:lang w:val="en-GB"/>
              </w:rPr>
            </w:pPr>
            <w:r w:rsidRPr="003960C2">
              <w:rPr>
                <w:rFonts w:ascii="Arial" w:hAnsi="Arial" w:cs="Arial"/>
                <w:sz w:val="22"/>
                <w:szCs w:val="22"/>
                <w:u w:val="single"/>
                <w:lang w:val="en-GB"/>
              </w:rPr>
              <w:t>Minutes of AGM GVH Nov 26 2019</w:t>
            </w:r>
          </w:p>
          <w:p w:rsidR="009733C1" w:rsidRPr="003960C2" w:rsidRDefault="009733C1" w:rsidP="009733C1">
            <w:pPr>
              <w:rPr>
                <w:rFonts w:ascii="Arial" w:hAnsi="Arial" w:cs="Arial"/>
                <w:sz w:val="22"/>
                <w:szCs w:val="22"/>
                <w:u w:val="single"/>
                <w:lang w:val="en-GB"/>
              </w:rPr>
            </w:pPr>
          </w:p>
        </w:tc>
        <w:tc>
          <w:tcPr>
            <w:tcW w:w="5762" w:type="dxa"/>
          </w:tcPr>
          <w:p w:rsidR="009733C1" w:rsidRPr="003960C2" w:rsidRDefault="009733C1" w:rsidP="009733C1">
            <w:pPr>
              <w:rPr>
                <w:rFonts w:ascii="Arial" w:hAnsi="Arial" w:cs="Arial"/>
                <w:sz w:val="22"/>
                <w:szCs w:val="22"/>
                <w:lang w:val="en-GB"/>
              </w:rPr>
            </w:pPr>
            <w:r w:rsidRPr="003960C2">
              <w:rPr>
                <w:rFonts w:ascii="Arial" w:hAnsi="Arial" w:cs="Arial"/>
                <w:sz w:val="22"/>
                <w:szCs w:val="22"/>
                <w:lang w:val="en-GB"/>
              </w:rPr>
              <w:t>Minutes of AGM GVH Nov 26 2019</w:t>
            </w:r>
            <w:r w:rsidRPr="003960C2">
              <w:rPr>
                <w:rFonts w:ascii="Arial" w:hAnsi="Arial" w:cs="Arial"/>
                <w:sz w:val="22"/>
                <w:szCs w:val="22"/>
                <w:lang w:val="en-GB"/>
              </w:rPr>
              <w:t xml:space="preserve"> were approved </w:t>
            </w:r>
            <w:r w:rsidRPr="003960C2">
              <w:rPr>
                <w:rFonts w:ascii="Arial" w:hAnsi="Arial" w:cs="Arial"/>
                <w:sz w:val="22"/>
                <w:szCs w:val="22"/>
                <w:lang w:val="en-GB"/>
              </w:rPr>
              <w:t>and signed by Chair</w:t>
            </w:r>
          </w:p>
          <w:p w:rsidR="009733C1" w:rsidRPr="003960C2" w:rsidRDefault="009733C1" w:rsidP="009733C1">
            <w:pPr>
              <w:jc w:val="both"/>
              <w:rPr>
                <w:rFonts w:ascii="Arial" w:hAnsi="Arial" w:cs="Arial"/>
                <w:sz w:val="22"/>
                <w:szCs w:val="22"/>
                <w:lang w:val="en-GB"/>
              </w:rPr>
            </w:pPr>
          </w:p>
          <w:p w:rsidR="009733C1" w:rsidRPr="003960C2" w:rsidRDefault="009733C1" w:rsidP="00BB0665">
            <w:pPr>
              <w:rPr>
                <w:rFonts w:ascii="Arial" w:hAnsi="Arial" w:cs="Arial"/>
                <w:sz w:val="22"/>
                <w:szCs w:val="22"/>
                <w:lang w:val="en-GB"/>
              </w:rPr>
            </w:pPr>
          </w:p>
        </w:tc>
        <w:tc>
          <w:tcPr>
            <w:tcW w:w="1467" w:type="dxa"/>
          </w:tcPr>
          <w:p w:rsidR="009733C1" w:rsidRPr="003960C2" w:rsidRDefault="009733C1">
            <w:pPr>
              <w:rPr>
                <w:rFonts w:ascii="Arial" w:hAnsi="Arial" w:cs="Arial"/>
                <w:b/>
                <w:sz w:val="22"/>
                <w:szCs w:val="22"/>
                <w:u w:val="single"/>
                <w:lang w:val="en-GB"/>
              </w:rPr>
            </w:pPr>
          </w:p>
        </w:tc>
      </w:tr>
      <w:tr w:rsidR="009733C1" w:rsidRPr="003960C2" w:rsidTr="008D1AC6">
        <w:tc>
          <w:tcPr>
            <w:tcW w:w="1838" w:type="dxa"/>
          </w:tcPr>
          <w:p w:rsidR="009733C1" w:rsidRPr="003960C2" w:rsidRDefault="009733C1" w:rsidP="009733C1">
            <w:pPr>
              <w:rPr>
                <w:rFonts w:ascii="Arial" w:hAnsi="Arial" w:cs="Arial"/>
                <w:sz w:val="22"/>
                <w:szCs w:val="22"/>
                <w:u w:val="single"/>
                <w:lang w:val="en-GB"/>
              </w:rPr>
            </w:pPr>
            <w:r w:rsidRPr="003960C2">
              <w:rPr>
                <w:rFonts w:ascii="Arial" w:hAnsi="Arial" w:cs="Arial"/>
                <w:sz w:val="22"/>
                <w:szCs w:val="22"/>
                <w:u w:val="single"/>
                <w:lang w:val="en-GB"/>
              </w:rPr>
              <w:t>Minutes of AGM Arngask Hall Nov 26 2019</w:t>
            </w:r>
          </w:p>
          <w:p w:rsidR="009733C1" w:rsidRPr="003960C2" w:rsidRDefault="009733C1" w:rsidP="009733C1">
            <w:pPr>
              <w:rPr>
                <w:rFonts w:ascii="Arial" w:hAnsi="Arial" w:cs="Arial"/>
                <w:sz w:val="22"/>
                <w:szCs w:val="22"/>
                <w:u w:val="single"/>
                <w:lang w:val="en-GB"/>
              </w:rPr>
            </w:pPr>
          </w:p>
        </w:tc>
        <w:tc>
          <w:tcPr>
            <w:tcW w:w="5762" w:type="dxa"/>
          </w:tcPr>
          <w:p w:rsidR="009733C1" w:rsidRPr="003960C2" w:rsidRDefault="009733C1" w:rsidP="009733C1">
            <w:pPr>
              <w:rPr>
                <w:rFonts w:ascii="Arial" w:hAnsi="Arial" w:cs="Arial"/>
                <w:sz w:val="22"/>
                <w:szCs w:val="22"/>
                <w:lang w:val="en-GB"/>
              </w:rPr>
            </w:pPr>
            <w:r w:rsidRPr="003960C2">
              <w:rPr>
                <w:rFonts w:ascii="Arial" w:hAnsi="Arial" w:cs="Arial"/>
                <w:sz w:val="22"/>
                <w:szCs w:val="22"/>
                <w:lang w:val="en-GB"/>
              </w:rPr>
              <w:t>Minutes of AGM Arngask Hall Nov 26 2019</w:t>
            </w:r>
            <w:r w:rsidRPr="003960C2">
              <w:rPr>
                <w:rFonts w:ascii="Arial" w:hAnsi="Arial" w:cs="Arial"/>
                <w:sz w:val="22"/>
                <w:szCs w:val="22"/>
                <w:lang w:val="en-GB"/>
              </w:rPr>
              <w:t xml:space="preserve"> were approved </w:t>
            </w:r>
            <w:r w:rsidRPr="003960C2">
              <w:rPr>
                <w:rFonts w:ascii="Arial" w:hAnsi="Arial" w:cs="Arial"/>
                <w:sz w:val="22"/>
                <w:szCs w:val="22"/>
                <w:lang w:val="en-GB"/>
              </w:rPr>
              <w:t>and signed by Chair</w:t>
            </w:r>
          </w:p>
          <w:p w:rsidR="009733C1" w:rsidRPr="003960C2" w:rsidRDefault="009733C1" w:rsidP="009733C1">
            <w:pPr>
              <w:rPr>
                <w:rFonts w:ascii="Arial" w:hAnsi="Arial" w:cs="Arial"/>
                <w:sz w:val="22"/>
                <w:szCs w:val="22"/>
                <w:lang w:val="en-GB"/>
              </w:rPr>
            </w:pPr>
          </w:p>
          <w:p w:rsidR="009733C1" w:rsidRPr="003960C2" w:rsidRDefault="009733C1" w:rsidP="00BB0665">
            <w:pPr>
              <w:rPr>
                <w:rFonts w:ascii="Arial" w:hAnsi="Arial" w:cs="Arial"/>
                <w:sz w:val="22"/>
                <w:szCs w:val="22"/>
                <w:lang w:val="en-GB"/>
              </w:rPr>
            </w:pPr>
          </w:p>
        </w:tc>
        <w:tc>
          <w:tcPr>
            <w:tcW w:w="1467" w:type="dxa"/>
          </w:tcPr>
          <w:p w:rsidR="009733C1" w:rsidRPr="003960C2" w:rsidRDefault="009733C1">
            <w:pPr>
              <w:rPr>
                <w:rFonts w:ascii="Arial" w:hAnsi="Arial" w:cs="Arial"/>
                <w:b/>
                <w:sz w:val="22"/>
                <w:szCs w:val="22"/>
                <w:u w:val="single"/>
                <w:lang w:val="en-GB"/>
              </w:rPr>
            </w:pPr>
          </w:p>
        </w:tc>
      </w:tr>
      <w:tr w:rsidR="009733C1" w:rsidRPr="003960C2" w:rsidTr="008D1AC6">
        <w:tc>
          <w:tcPr>
            <w:tcW w:w="1838" w:type="dxa"/>
          </w:tcPr>
          <w:p w:rsidR="009733C1" w:rsidRPr="003960C2" w:rsidRDefault="009733C1" w:rsidP="009733C1">
            <w:pPr>
              <w:rPr>
                <w:rFonts w:ascii="Arial" w:hAnsi="Arial" w:cs="Arial"/>
                <w:sz w:val="22"/>
                <w:szCs w:val="22"/>
                <w:u w:val="single"/>
                <w:lang w:val="en-GB"/>
              </w:rPr>
            </w:pPr>
            <w:r w:rsidRPr="003960C2">
              <w:rPr>
                <w:rFonts w:ascii="Arial" w:hAnsi="Arial" w:cs="Arial"/>
                <w:sz w:val="22"/>
                <w:szCs w:val="22"/>
                <w:u w:val="single"/>
                <w:lang w:val="en-GB"/>
              </w:rPr>
              <w:t>Minutes of AGM December 18</w:t>
            </w:r>
            <w:r w:rsidRPr="003960C2">
              <w:rPr>
                <w:rFonts w:ascii="Arial" w:hAnsi="Arial" w:cs="Arial"/>
                <w:sz w:val="22"/>
                <w:szCs w:val="22"/>
                <w:u w:val="single"/>
                <w:vertAlign w:val="superscript"/>
                <w:lang w:val="en-GB"/>
              </w:rPr>
              <w:t>th</w:t>
            </w:r>
            <w:r w:rsidRPr="003960C2">
              <w:rPr>
                <w:rFonts w:ascii="Arial" w:hAnsi="Arial" w:cs="Arial"/>
                <w:sz w:val="22"/>
                <w:szCs w:val="22"/>
                <w:u w:val="single"/>
                <w:lang w:val="en-GB"/>
              </w:rPr>
              <w:t xml:space="preserve"> 2019 (adjourned)</w:t>
            </w:r>
          </w:p>
          <w:p w:rsidR="009733C1" w:rsidRPr="003960C2" w:rsidRDefault="009733C1" w:rsidP="009733C1">
            <w:pPr>
              <w:rPr>
                <w:rFonts w:ascii="Arial" w:hAnsi="Arial" w:cs="Arial"/>
                <w:sz w:val="22"/>
                <w:szCs w:val="22"/>
                <w:u w:val="single"/>
                <w:lang w:val="en-GB"/>
              </w:rPr>
            </w:pPr>
          </w:p>
        </w:tc>
        <w:tc>
          <w:tcPr>
            <w:tcW w:w="5762" w:type="dxa"/>
          </w:tcPr>
          <w:p w:rsidR="009733C1" w:rsidRPr="003960C2" w:rsidRDefault="009733C1" w:rsidP="009733C1">
            <w:pPr>
              <w:rPr>
                <w:rFonts w:ascii="Arial" w:hAnsi="Arial" w:cs="Arial"/>
                <w:sz w:val="22"/>
                <w:szCs w:val="22"/>
                <w:lang w:val="en-GB"/>
              </w:rPr>
            </w:pPr>
            <w:r w:rsidRPr="003960C2">
              <w:rPr>
                <w:rFonts w:ascii="Arial" w:hAnsi="Arial" w:cs="Arial"/>
                <w:sz w:val="22"/>
                <w:szCs w:val="22"/>
                <w:lang w:val="en-GB"/>
              </w:rPr>
              <w:t>Minutes of AGM December 18</w:t>
            </w:r>
            <w:r w:rsidRPr="003960C2">
              <w:rPr>
                <w:rFonts w:ascii="Arial" w:hAnsi="Arial" w:cs="Arial"/>
                <w:sz w:val="22"/>
                <w:szCs w:val="22"/>
                <w:vertAlign w:val="superscript"/>
                <w:lang w:val="en-GB"/>
              </w:rPr>
              <w:t>th</w:t>
            </w:r>
            <w:r w:rsidRPr="003960C2">
              <w:rPr>
                <w:rFonts w:ascii="Arial" w:hAnsi="Arial" w:cs="Arial"/>
                <w:sz w:val="22"/>
                <w:szCs w:val="22"/>
                <w:lang w:val="en-GB"/>
              </w:rPr>
              <w:t xml:space="preserve"> 2019 (adjourned)</w:t>
            </w:r>
            <w:r w:rsidRPr="003960C2">
              <w:rPr>
                <w:rFonts w:ascii="Arial" w:hAnsi="Arial" w:cs="Arial"/>
                <w:sz w:val="22"/>
                <w:szCs w:val="22"/>
                <w:lang w:val="en-GB"/>
              </w:rPr>
              <w:t xml:space="preserve"> were approved and signed by Chair</w:t>
            </w:r>
          </w:p>
          <w:p w:rsidR="009733C1" w:rsidRPr="003960C2" w:rsidRDefault="009733C1" w:rsidP="00BB0665">
            <w:pPr>
              <w:rPr>
                <w:rFonts w:ascii="Arial" w:hAnsi="Arial" w:cs="Arial"/>
                <w:sz w:val="22"/>
                <w:szCs w:val="22"/>
                <w:lang w:val="en-GB"/>
              </w:rPr>
            </w:pPr>
          </w:p>
        </w:tc>
        <w:tc>
          <w:tcPr>
            <w:tcW w:w="1467" w:type="dxa"/>
          </w:tcPr>
          <w:p w:rsidR="009733C1" w:rsidRPr="003960C2" w:rsidRDefault="009733C1">
            <w:pPr>
              <w:rPr>
                <w:rFonts w:ascii="Arial" w:hAnsi="Arial" w:cs="Arial"/>
                <w:b/>
                <w:sz w:val="22"/>
                <w:szCs w:val="22"/>
                <w:u w:val="single"/>
                <w:lang w:val="en-GB"/>
              </w:rPr>
            </w:pPr>
          </w:p>
        </w:tc>
      </w:tr>
      <w:tr w:rsidR="009733C1" w:rsidRPr="003960C2" w:rsidTr="008D1AC6">
        <w:tc>
          <w:tcPr>
            <w:tcW w:w="1838" w:type="dxa"/>
          </w:tcPr>
          <w:p w:rsidR="009733C1" w:rsidRPr="003960C2" w:rsidRDefault="009733C1" w:rsidP="00B355AE">
            <w:pPr>
              <w:rPr>
                <w:rFonts w:ascii="Arial" w:hAnsi="Arial" w:cs="Arial"/>
                <w:sz w:val="22"/>
                <w:szCs w:val="22"/>
                <w:u w:val="single"/>
                <w:lang w:val="en-GB"/>
              </w:rPr>
            </w:pPr>
            <w:r w:rsidRPr="003960C2">
              <w:rPr>
                <w:rFonts w:ascii="Arial" w:hAnsi="Arial" w:cs="Arial"/>
                <w:sz w:val="22"/>
                <w:szCs w:val="22"/>
                <w:u w:val="single"/>
                <w:lang w:val="en-GB"/>
              </w:rPr>
              <w:t>Welcome and Introductory Comments</w:t>
            </w:r>
          </w:p>
        </w:tc>
        <w:tc>
          <w:tcPr>
            <w:tcW w:w="5762" w:type="dxa"/>
          </w:tcPr>
          <w:p w:rsidR="009733C1" w:rsidRPr="003960C2" w:rsidRDefault="009733C1" w:rsidP="008D1AC6">
            <w:pPr>
              <w:rPr>
                <w:rFonts w:ascii="Arial" w:hAnsi="Arial" w:cs="Arial"/>
                <w:sz w:val="22"/>
                <w:szCs w:val="22"/>
                <w:lang w:val="en-GB"/>
              </w:rPr>
            </w:pPr>
            <w:proofErr w:type="spellStart"/>
            <w:r w:rsidRPr="003960C2">
              <w:rPr>
                <w:rFonts w:ascii="Arial" w:hAnsi="Arial" w:cs="Arial"/>
                <w:sz w:val="22"/>
                <w:szCs w:val="22"/>
                <w:lang w:val="en-GB"/>
              </w:rPr>
              <w:t>Ced</w:t>
            </w:r>
            <w:proofErr w:type="spellEnd"/>
            <w:r w:rsidRPr="003960C2">
              <w:rPr>
                <w:rFonts w:ascii="Arial" w:hAnsi="Arial" w:cs="Arial"/>
                <w:sz w:val="22"/>
                <w:szCs w:val="22"/>
                <w:lang w:val="en-GB"/>
              </w:rPr>
              <w:t xml:space="preserve"> set out the background </w:t>
            </w:r>
            <w:r w:rsidRPr="003960C2">
              <w:rPr>
                <w:rFonts w:ascii="Arial" w:hAnsi="Arial" w:cs="Arial"/>
                <w:sz w:val="22"/>
                <w:szCs w:val="22"/>
                <w:lang w:val="en-GB"/>
              </w:rPr>
              <w:t>to the Report and Accounts and the Motion to Wind Up the Village Hall Association.</w:t>
            </w:r>
            <w:r w:rsidRPr="003960C2">
              <w:rPr>
                <w:rFonts w:ascii="Arial" w:hAnsi="Arial" w:cs="Arial"/>
                <w:sz w:val="22"/>
                <w:szCs w:val="22"/>
                <w:lang w:val="en-GB"/>
              </w:rPr>
              <w:t xml:space="preserve"> </w:t>
            </w:r>
            <w:r w:rsidRPr="003960C2">
              <w:rPr>
                <w:rFonts w:ascii="Arial" w:hAnsi="Arial" w:cs="Arial"/>
                <w:sz w:val="22"/>
                <w:szCs w:val="22"/>
                <w:lang w:val="en-GB"/>
              </w:rPr>
              <w:t xml:space="preserve">The reorganisation of the Trust started </w:t>
            </w:r>
            <w:r w:rsidRPr="003960C2">
              <w:rPr>
                <w:rFonts w:ascii="Arial" w:hAnsi="Arial" w:cs="Arial"/>
                <w:sz w:val="22"/>
                <w:szCs w:val="22"/>
                <w:lang w:val="en-GB"/>
              </w:rPr>
              <w:t xml:space="preserve">2.5 years ago. </w:t>
            </w:r>
            <w:r w:rsidRPr="003960C2">
              <w:rPr>
                <w:rFonts w:ascii="Arial" w:hAnsi="Arial" w:cs="Arial"/>
                <w:sz w:val="22"/>
                <w:szCs w:val="22"/>
                <w:lang w:val="en-GB"/>
              </w:rPr>
              <w:t>The Hall Committee wished</w:t>
            </w:r>
            <w:r w:rsidRPr="003960C2">
              <w:rPr>
                <w:rFonts w:ascii="Arial" w:hAnsi="Arial" w:cs="Arial"/>
                <w:sz w:val="22"/>
                <w:szCs w:val="22"/>
                <w:lang w:val="en-GB"/>
              </w:rPr>
              <w:t xml:space="preserve"> to develop the </w:t>
            </w:r>
            <w:r w:rsidRPr="003960C2">
              <w:rPr>
                <w:rFonts w:ascii="Arial" w:hAnsi="Arial" w:cs="Arial"/>
                <w:sz w:val="22"/>
                <w:szCs w:val="22"/>
                <w:lang w:val="en-GB"/>
              </w:rPr>
              <w:t xml:space="preserve">community </w:t>
            </w:r>
            <w:r w:rsidRPr="003960C2">
              <w:rPr>
                <w:rFonts w:ascii="Arial" w:hAnsi="Arial" w:cs="Arial"/>
                <w:sz w:val="22"/>
                <w:szCs w:val="22"/>
                <w:lang w:val="en-GB"/>
              </w:rPr>
              <w:t xml:space="preserve">assets </w:t>
            </w:r>
            <w:r w:rsidRPr="003960C2">
              <w:rPr>
                <w:rFonts w:ascii="Arial" w:hAnsi="Arial" w:cs="Arial"/>
                <w:sz w:val="22"/>
                <w:szCs w:val="22"/>
                <w:lang w:val="en-GB"/>
              </w:rPr>
              <w:t xml:space="preserve">through </w:t>
            </w:r>
            <w:r w:rsidRPr="003960C2">
              <w:rPr>
                <w:rFonts w:ascii="Arial" w:hAnsi="Arial" w:cs="Arial"/>
                <w:sz w:val="22"/>
                <w:szCs w:val="22"/>
                <w:lang w:val="en-GB"/>
              </w:rPr>
              <w:t>the</w:t>
            </w:r>
            <w:r w:rsidRPr="003960C2">
              <w:rPr>
                <w:rFonts w:ascii="Arial" w:hAnsi="Arial" w:cs="Arial"/>
                <w:sz w:val="22"/>
                <w:szCs w:val="22"/>
                <w:lang w:val="en-GB"/>
              </w:rPr>
              <w:t xml:space="preserve"> acquisition of the Schoolhouse. It was also appropriate to modernise the Constitution and to provide limited liability to members of the Board.  </w:t>
            </w:r>
            <w:r w:rsidR="008D1AC6" w:rsidRPr="003960C2">
              <w:rPr>
                <w:rFonts w:ascii="Arial" w:hAnsi="Arial" w:cs="Arial"/>
                <w:sz w:val="22"/>
                <w:szCs w:val="22"/>
                <w:lang w:val="en-GB"/>
              </w:rPr>
              <w:t>A SCIO named Arngask Hall was established.  The enabled the Board to receive funding support for the acquisition of the schoolhouse from Scottish Land Fund and RWE Energy through Foundation Scotland.   It is proposed</w:t>
            </w:r>
            <w:r w:rsidRPr="003960C2">
              <w:rPr>
                <w:rFonts w:ascii="Arial" w:hAnsi="Arial" w:cs="Arial"/>
                <w:sz w:val="22"/>
                <w:szCs w:val="22"/>
                <w:lang w:val="en-GB"/>
              </w:rPr>
              <w:t xml:space="preserve"> to rename the whole complex Glenfarg Community Centre</w:t>
            </w:r>
            <w:r w:rsidR="008D1AC6" w:rsidRPr="003960C2">
              <w:rPr>
                <w:rFonts w:ascii="Arial" w:hAnsi="Arial" w:cs="Arial"/>
                <w:sz w:val="22"/>
                <w:szCs w:val="22"/>
                <w:lang w:val="en-GB"/>
              </w:rPr>
              <w:t>.  Thanks to Robin Watson for creating the new media presence through the Glenfarg Community Centre website.</w:t>
            </w:r>
          </w:p>
          <w:p w:rsidR="00012939" w:rsidRPr="003960C2" w:rsidRDefault="00012939" w:rsidP="008D1AC6">
            <w:pPr>
              <w:rPr>
                <w:rFonts w:ascii="Arial" w:hAnsi="Arial" w:cs="Arial"/>
                <w:sz w:val="22"/>
                <w:szCs w:val="22"/>
                <w:lang w:val="en-GB"/>
              </w:rPr>
            </w:pPr>
            <w:r w:rsidRPr="003960C2">
              <w:rPr>
                <w:rFonts w:ascii="Arial" w:hAnsi="Arial" w:cs="Arial"/>
                <w:sz w:val="22"/>
                <w:szCs w:val="22"/>
                <w:lang w:val="en-GB"/>
              </w:rPr>
              <w:t>Three trustee</w:t>
            </w:r>
            <w:r w:rsidRPr="003960C2">
              <w:rPr>
                <w:rFonts w:ascii="Arial" w:hAnsi="Arial" w:cs="Arial"/>
                <w:sz w:val="22"/>
                <w:szCs w:val="22"/>
                <w:lang w:val="en-GB"/>
              </w:rPr>
              <w:t xml:space="preserve">s have resigned: John Armstrong, Mark Crossey and Jim </w:t>
            </w:r>
            <w:proofErr w:type="spellStart"/>
            <w:r w:rsidRPr="003960C2">
              <w:rPr>
                <w:rFonts w:ascii="Arial" w:hAnsi="Arial" w:cs="Arial"/>
                <w:sz w:val="22"/>
                <w:szCs w:val="22"/>
                <w:lang w:val="en-GB"/>
              </w:rPr>
              <w:t>Eodanable</w:t>
            </w:r>
            <w:proofErr w:type="spellEnd"/>
            <w:r w:rsidRPr="003960C2">
              <w:rPr>
                <w:rFonts w:ascii="Arial" w:hAnsi="Arial" w:cs="Arial"/>
                <w:sz w:val="22"/>
                <w:szCs w:val="22"/>
                <w:lang w:val="en-GB"/>
              </w:rPr>
              <w:t>.  The meeting recorded thanks to each of them.  They have each</w:t>
            </w:r>
            <w:r w:rsidRPr="003960C2">
              <w:rPr>
                <w:rFonts w:ascii="Arial" w:hAnsi="Arial" w:cs="Arial"/>
                <w:sz w:val="22"/>
                <w:szCs w:val="22"/>
                <w:lang w:val="en-GB"/>
              </w:rPr>
              <w:t xml:space="preserve"> contributed greatly to the running of the Hall. John was property convener, Mark was behind the running of the Coffee Lounge &amp; Jim, being a lawyer brought his </w:t>
            </w:r>
            <w:r w:rsidRPr="003960C2">
              <w:rPr>
                <w:rFonts w:ascii="Arial" w:hAnsi="Arial" w:cs="Arial"/>
                <w:sz w:val="22"/>
                <w:szCs w:val="22"/>
                <w:lang w:val="en-GB"/>
              </w:rPr>
              <w:t>valuable knowledge of</w:t>
            </w:r>
            <w:r w:rsidRPr="003960C2">
              <w:rPr>
                <w:rFonts w:ascii="Arial" w:hAnsi="Arial" w:cs="Arial"/>
                <w:sz w:val="22"/>
                <w:szCs w:val="22"/>
                <w:lang w:val="en-GB"/>
              </w:rPr>
              <w:t xml:space="preserve"> legal affairs.</w:t>
            </w:r>
          </w:p>
          <w:p w:rsidR="008D1AC6" w:rsidRPr="003960C2" w:rsidRDefault="008D1AC6" w:rsidP="008D1AC6">
            <w:pPr>
              <w:rPr>
                <w:rFonts w:ascii="Arial" w:hAnsi="Arial" w:cs="Arial"/>
                <w:sz w:val="22"/>
                <w:szCs w:val="22"/>
                <w:lang w:val="en-GB"/>
              </w:rPr>
            </w:pPr>
          </w:p>
        </w:tc>
        <w:tc>
          <w:tcPr>
            <w:tcW w:w="1467" w:type="dxa"/>
          </w:tcPr>
          <w:p w:rsidR="009733C1" w:rsidRPr="003960C2" w:rsidRDefault="009733C1">
            <w:pPr>
              <w:rPr>
                <w:rFonts w:ascii="Arial" w:hAnsi="Arial" w:cs="Arial"/>
                <w:b/>
                <w:sz w:val="22"/>
                <w:szCs w:val="22"/>
                <w:u w:val="single"/>
                <w:lang w:val="en-GB"/>
              </w:rPr>
            </w:pPr>
          </w:p>
        </w:tc>
      </w:tr>
      <w:tr w:rsidR="008D1AC6" w:rsidRPr="003960C2" w:rsidTr="008D1AC6">
        <w:tc>
          <w:tcPr>
            <w:tcW w:w="1838" w:type="dxa"/>
          </w:tcPr>
          <w:p w:rsidR="008D1AC6" w:rsidRPr="003960C2" w:rsidRDefault="008D1AC6" w:rsidP="00B355AE">
            <w:pPr>
              <w:rPr>
                <w:rFonts w:ascii="Arial" w:hAnsi="Arial" w:cs="Arial"/>
                <w:sz w:val="22"/>
                <w:szCs w:val="22"/>
                <w:u w:val="single"/>
                <w:lang w:val="en-GB"/>
              </w:rPr>
            </w:pPr>
            <w:r w:rsidRPr="003960C2">
              <w:rPr>
                <w:rFonts w:ascii="Arial" w:hAnsi="Arial" w:cs="Arial"/>
                <w:sz w:val="22"/>
                <w:szCs w:val="22"/>
                <w:u w:val="single"/>
                <w:lang w:val="en-GB"/>
              </w:rPr>
              <w:t>Treasurers Report</w:t>
            </w:r>
          </w:p>
        </w:tc>
        <w:tc>
          <w:tcPr>
            <w:tcW w:w="5762" w:type="dxa"/>
          </w:tcPr>
          <w:p w:rsidR="008D1AC6" w:rsidRPr="003960C2" w:rsidRDefault="008D1AC6" w:rsidP="008D1AC6">
            <w:pPr>
              <w:rPr>
                <w:rFonts w:ascii="Arial" w:hAnsi="Arial" w:cs="Arial"/>
                <w:sz w:val="22"/>
                <w:szCs w:val="22"/>
                <w:lang w:val="en-GB"/>
              </w:rPr>
            </w:pPr>
            <w:r w:rsidRPr="003960C2">
              <w:rPr>
                <w:rFonts w:ascii="Arial" w:hAnsi="Arial" w:cs="Arial"/>
                <w:sz w:val="22"/>
                <w:szCs w:val="22"/>
                <w:lang w:val="en-GB"/>
              </w:rPr>
              <w:t xml:space="preserve">Ross gave us a quick run through of the accounts stating that there was </w:t>
            </w:r>
            <w:r w:rsidR="00012939" w:rsidRPr="003960C2">
              <w:rPr>
                <w:rFonts w:ascii="Arial" w:hAnsi="Arial" w:cs="Arial"/>
                <w:sz w:val="22"/>
                <w:szCs w:val="22"/>
                <w:lang w:val="en-GB"/>
              </w:rPr>
              <w:t xml:space="preserve">currently </w:t>
            </w:r>
            <w:r w:rsidRPr="003960C2">
              <w:rPr>
                <w:rFonts w:ascii="Arial" w:hAnsi="Arial" w:cs="Arial"/>
                <w:sz w:val="22"/>
                <w:szCs w:val="22"/>
                <w:lang w:val="en-GB"/>
              </w:rPr>
              <w:t>around £60K in the bank. There has been virtually no rental income over the COVID-19 period</w:t>
            </w:r>
            <w:r w:rsidRPr="003960C2">
              <w:rPr>
                <w:rFonts w:ascii="Arial" w:hAnsi="Arial" w:cs="Arial"/>
                <w:sz w:val="22"/>
                <w:szCs w:val="22"/>
                <w:lang w:val="en-GB"/>
              </w:rPr>
              <w:t xml:space="preserve"> when the Hall had been closed</w:t>
            </w:r>
            <w:r w:rsidRPr="003960C2">
              <w:rPr>
                <w:rFonts w:ascii="Arial" w:hAnsi="Arial" w:cs="Arial"/>
                <w:sz w:val="22"/>
                <w:szCs w:val="22"/>
                <w:lang w:val="en-GB"/>
              </w:rPr>
              <w:t>.</w:t>
            </w:r>
            <w:r w:rsidR="00012939" w:rsidRPr="003960C2">
              <w:rPr>
                <w:rFonts w:ascii="Arial" w:hAnsi="Arial" w:cs="Arial"/>
                <w:sz w:val="22"/>
                <w:szCs w:val="22"/>
                <w:lang w:val="en-GB"/>
              </w:rPr>
              <w:t xml:space="preserve"> All assets of the Village Hall have been transferred to Arngask Hall. </w:t>
            </w:r>
          </w:p>
          <w:p w:rsidR="008D1AC6" w:rsidRPr="003960C2" w:rsidRDefault="008D1AC6" w:rsidP="008D1AC6">
            <w:pPr>
              <w:rPr>
                <w:rFonts w:ascii="Arial" w:hAnsi="Arial" w:cs="Arial"/>
                <w:sz w:val="22"/>
                <w:szCs w:val="22"/>
                <w:lang w:val="en-GB"/>
              </w:rPr>
            </w:pPr>
            <w:proofErr w:type="spellStart"/>
            <w:r w:rsidRPr="003960C2">
              <w:rPr>
                <w:rFonts w:ascii="Arial" w:hAnsi="Arial" w:cs="Arial"/>
                <w:sz w:val="22"/>
                <w:szCs w:val="22"/>
                <w:lang w:val="en-GB"/>
              </w:rPr>
              <w:lastRenderedPageBreak/>
              <w:t>Ced</w:t>
            </w:r>
            <w:proofErr w:type="spellEnd"/>
            <w:r w:rsidR="00012939" w:rsidRPr="003960C2">
              <w:rPr>
                <w:rFonts w:ascii="Arial" w:hAnsi="Arial" w:cs="Arial"/>
                <w:sz w:val="22"/>
                <w:szCs w:val="22"/>
                <w:lang w:val="en-GB"/>
              </w:rPr>
              <w:t xml:space="preserve"> thanked </w:t>
            </w:r>
            <w:r w:rsidR="003960C2" w:rsidRPr="003960C2">
              <w:rPr>
                <w:rFonts w:ascii="Arial" w:hAnsi="Arial" w:cs="Arial"/>
                <w:sz w:val="22"/>
                <w:szCs w:val="22"/>
                <w:lang w:val="en-GB"/>
              </w:rPr>
              <w:t xml:space="preserve">both Ross and </w:t>
            </w:r>
            <w:r w:rsidR="00012939" w:rsidRPr="003960C2">
              <w:rPr>
                <w:rFonts w:ascii="Arial" w:hAnsi="Arial" w:cs="Arial"/>
                <w:sz w:val="22"/>
                <w:szCs w:val="22"/>
                <w:lang w:val="en-GB"/>
              </w:rPr>
              <w:t>our Indep</w:t>
            </w:r>
            <w:r w:rsidR="003960C2" w:rsidRPr="003960C2">
              <w:rPr>
                <w:rFonts w:ascii="Arial" w:hAnsi="Arial" w:cs="Arial"/>
                <w:sz w:val="22"/>
                <w:szCs w:val="22"/>
                <w:lang w:val="en-GB"/>
              </w:rPr>
              <w:t>endent Examiner,</w:t>
            </w:r>
            <w:r w:rsidR="00012939" w:rsidRPr="003960C2">
              <w:rPr>
                <w:rFonts w:ascii="Arial" w:hAnsi="Arial" w:cs="Arial"/>
                <w:sz w:val="22"/>
                <w:szCs w:val="22"/>
                <w:lang w:val="en-GB"/>
              </w:rPr>
              <w:t xml:space="preserve"> David Johnston</w:t>
            </w:r>
            <w:r w:rsidR="003960C2" w:rsidRPr="003960C2">
              <w:rPr>
                <w:rFonts w:ascii="Arial" w:hAnsi="Arial" w:cs="Arial"/>
                <w:sz w:val="22"/>
                <w:szCs w:val="22"/>
                <w:lang w:val="en-GB"/>
              </w:rPr>
              <w:t>,</w:t>
            </w:r>
            <w:r w:rsidR="00012939" w:rsidRPr="003960C2">
              <w:rPr>
                <w:rFonts w:ascii="Arial" w:hAnsi="Arial" w:cs="Arial"/>
                <w:sz w:val="22"/>
                <w:szCs w:val="22"/>
                <w:lang w:val="en-GB"/>
              </w:rPr>
              <w:t xml:space="preserve"> for </w:t>
            </w:r>
            <w:r w:rsidR="003960C2" w:rsidRPr="003960C2">
              <w:rPr>
                <w:rFonts w:ascii="Arial" w:hAnsi="Arial" w:cs="Arial"/>
                <w:sz w:val="22"/>
                <w:szCs w:val="22"/>
                <w:lang w:val="en-GB"/>
              </w:rPr>
              <w:t>their</w:t>
            </w:r>
            <w:r w:rsidR="00012939" w:rsidRPr="003960C2">
              <w:rPr>
                <w:rFonts w:ascii="Arial" w:hAnsi="Arial" w:cs="Arial"/>
                <w:sz w:val="22"/>
                <w:szCs w:val="22"/>
                <w:lang w:val="en-GB"/>
              </w:rPr>
              <w:t xml:space="preserve"> work </w:t>
            </w:r>
            <w:r w:rsidR="003960C2" w:rsidRPr="003960C2">
              <w:rPr>
                <w:rFonts w:ascii="Arial" w:hAnsi="Arial" w:cs="Arial"/>
                <w:sz w:val="22"/>
                <w:szCs w:val="22"/>
                <w:lang w:val="en-GB"/>
              </w:rPr>
              <w:t>to deliver two sets of accounts.  He</w:t>
            </w:r>
            <w:r w:rsidR="00012939" w:rsidRPr="003960C2">
              <w:rPr>
                <w:rFonts w:ascii="Arial" w:hAnsi="Arial" w:cs="Arial"/>
                <w:sz w:val="22"/>
                <w:szCs w:val="22"/>
                <w:lang w:val="en-GB"/>
              </w:rPr>
              <w:t xml:space="preserve"> </w:t>
            </w:r>
            <w:r w:rsidRPr="003960C2">
              <w:rPr>
                <w:rFonts w:ascii="Arial" w:hAnsi="Arial" w:cs="Arial"/>
                <w:sz w:val="22"/>
                <w:szCs w:val="22"/>
                <w:lang w:val="en-GB"/>
              </w:rPr>
              <w:t>proposed</w:t>
            </w:r>
            <w:r w:rsidRPr="003960C2">
              <w:rPr>
                <w:rFonts w:ascii="Arial" w:hAnsi="Arial" w:cs="Arial"/>
                <w:sz w:val="22"/>
                <w:szCs w:val="22"/>
                <w:lang w:val="en-GB"/>
              </w:rPr>
              <w:t xml:space="preserve"> that David Johnston remain our I</w:t>
            </w:r>
            <w:r w:rsidRPr="003960C2">
              <w:rPr>
                <w:rFonts w:ascii="Arial" w:hAnsi="Arial" w:cs="Arial"/>
                <w:sz w:val="22"/>
                <w:szCs w:val="22"/>
                <w:lang w:val="en-GB"/>
              </w:rPr>
              <w:t xml:space="preserve">ndependent </w:t>
            </w:r>
            <w:r w:rsidRPr="003960C2">
              <w:rPr>
                <w:rFonts w:ascii="Arial" w:hAnsi="Arial" w:cs="Arial"/>
                <w:sz w:val="22"/>
                <w:szCs w:val="22"/>
                <w:lang w:val="en-GB"/>
              </w:rPr>
              <w:t>Examine</w:t>
            </w:r>
            <w:r w:rsidR="003960C2" w:rsidRPr="003960C2">
              <w:rPr>
                <w:rFonts w:ascii="Arial" w:hAnsi="Arial" w:cs="Arial"/>
                <w:sz w:val="22"/>
                <w:szCs w:val="22"/>
                <w:lang w:val="en-GB"/>
              </w:rPr>
              <w:t>r. Alison Harrison seconded this and it was approved by the meeting.</w:t>
            </w:r>
          </w:p>
          <w:p w:rsidR="008D1AC6" w:rsidRPr="003960C2" w:rsidRDefault="008B0DE2" w:rsidP="008B0DE2">
            <w:pPr>
              <w:rPr>
                <w:rFonts w:ascii="Arial" w:hAnsi="Arial" w:cs="Arial"/>
                <w:sz w:val="22"/>
                <w:szCs w:val="22"/>
                <w:lang w:val="en-GB"/>
              </w:rPr>
            </w:pPr>
            <w:r w:rsidRPr="003960C2">
              <w:rPr>
                <w:rFonts w:ascii="Arial" w:hAnsi="Arial" w:cs="Arial"/>
                <w:sz w:val="22"/>
                <w:szCs w:val="22"/>
                <w:lang w:val="en-GB"/>
              </w:rPr>
              <w:t>The Annual Report and Accounts had been posted on the website and circulated to members in advance of the meeting.  The following amendments would be made to the accounts subject to approval by this meeting:</w:t>
            </w:r>
          </w:p>
          <w:p w:rsidR="000D3DB0" w:rsidRPr="003960C2" w:rsidRDefault="000D3DB0" w:rsidP="000D3DB0">
            <w:pPr>
              <w:shd w:val="clear" w:color="auto" w:fill="FFFFFF"/>
              <w:rPr>
                <w:rFonts w:ascii="Arial" w:hAnsi="Arial" w:cs="Arial"/>
                <w:color w:val="000000"/>
                <w:sz w:val="22"/>
                <w:szCs w:val="22"/>
                <w:lang w:val="en-GB"/>
              </w:rPr>
            </w:pPr>
            <w:r w:rsidRPr="003960C2">
              <w:rPr>
                <w:rFonts w:ascii="Arial" w:hAnsi="Arial" w:cs="Arial"/>
                <w:color w:val="000000"/>
                <w:sz w:val="22"/>
                <w:szCs w:val="22"/>
                <w:lang w:val="en-GB"/>
              </w:rPr>
              <w:t>The following amendments </w:t>
            </w:r>
            <w:r w:rsidRPr="003960C2">
              <w:rPr>
                <w:rFonts w:ascii="Arial" w:hAnsi="Arial" w:cs="Arial"/>
                <w:color w:val="000000"/>
                <w:sz w:val="22"/>
                <w:szCs w:val="22"/>
                <w:lang w:val="en-GB"/>
              </w:rPr>
              <w:t>had been circulated in advance and were</w:t>
            </w:r>
            <w:r w:rsidRPr="003960C2">
              <w:rPr>
                <w:rFonts w:ascii="Arial" w:hAnsi="Arial" w:cs="Arial"/>
                <w:color w:val="000000"/>
                <w:sz w:val="22"/>
                <w:szCs w:val="22"/>
                <w:lang w:val="en-GB"/>
              </w:rPr>
              <w:t xml:space="preserve"> proposed</w:t>
            </w:r>
            <w:r w:rsidRPr="003960C2">
              <w:rPr>
                <w:rFonts w:ascii="Arial" w:hAnsi="Arial" w:cs="Arial"/>
                <w:color w:val="000000"/>
                <w:sz w:val="22"/>
                <w:szCs w:val="22"/>
                <w:lang w:val="en-GB"/>
              </w:rPr>
              <w:t xml:space="preserve"> as follows:</w:t>
            </w:r>
          </w:p>
          <w:p w:rsidR="000D3DB0" w:rsidRPr="003960C2" w:rsidRDefault="000D3DB0" w:rsidP="000D3DB0">
            <w:pPr>
              <w:shd w:val="clear" w:color="auto" w:fill="FFFFFF"/>
              <w:rPr>
                <w:rFonts w:ascii="Arial" w:hAnsi="Arial" w:cs="Arial"/>
                <w:color w:val="000000"/>
                <w:sz w:val="22"/>
                <w:szCs w:val="22"/>
                <w:lang w:val="en-GB"/>
              </w:rPr>
            </w:pPr>
            <w:r w:rsidRPr="003960C2">
              <w:rPr>
                <w:rFonts w:ascii="Arial" w:hAnsi="Arial" w:cs="Arial"/>
                <w:color w:val="000000"/>
                <w:sz w:val="22"/>
                <w:szCs w:val="22"/>
                <w:lang w:val="en-GB"/>
              </w:rPr>
              <w:t>to the Report and Accounts of Arngask Hall</w:t>
            </w:r>
            <w:r w:rsidRPr="003960C2">
              <w:rPr>
                <w:rFonts w:ascii="Arial" w:hAnsi="Arial" w:cs="Arial"/>
                <w:color w:val="000000"/>
                <w:sz w:val="22"/>
                <w:szCs w:val="22"/>
                <w:lang w:val="en-GB"/>
              </w:rPr>
              <w:t>:</w:t>
            </w:r>
          </w:p>
          <w:p w:rsidR="000D3DB0" w:rsidRPr="003960C2" w:rsidRDefault="000D3DB0" w:rsidP="000D3DB0">
            <w:pPr>
              <w:shd w:val="clear" w:color="auto" w:fill="FFFFFF"/>
              <w:rPr>
                <w:rFonts w:ascii="Arial" w:hAnsi="Arial" w:cs="Arial"/>
                <w:color w:val="000000"/>
                <w:sz w:val="22"/>
                <w:szCs w:val="22"/>
              </w:rPr>
            </w:pPr>
            <w:r w:rsidRPr="003960C2">
              <w:rPr>
                <w:rFonts w:ascii="Arial" w:hAnsi="Arial" w:cs="Arial"/>
                <w:color w:val="000000"/>
                <w:sz w:val="22"/>
                <w:szCs w:val="22"/>
                <w:lang w:val="en-GB"/>
              </w:rPr>
              <w:t>Page 1 To change </w:t>
            </w:r>
            <w:r w:rsidRPr="003960C2">
              <w:rPr>
                <w:rFonts w:ascii="Arial" w:hAnsi="Arial" w:cs="Arial"/>
                <w:color w:val="000000"/>
                <w:sz w:val="22"/>
                <w:szCs w:val="22"/>
              </w:rPr>
              <w:t xml:space="preserve">Principal Office to 5 Melville Terrace </w:t>
            </w:r>
            <w:proofErr w:type="spellStart"/>
            <w:r w:rsidRPr="003960C2">
              <w:rPr>
                <w:rFonts w:ascii="Arial" w:hAnsi="Arial" w:cs="Arial"/>
                <w:color w:val="000000"/>
                <w:sz w:val="22"/>
                <w:szCs w:val="22"/>
              </w:rPr>
              <w:t>Glenfarg</w:t>
            </w:r>
            <w:proofErr w:type="spellEnd"/>
            <w:r w:rsidRPr="003960C2">
              <w:rPr>
                <w:rFonts w:ascii="Arial" w:hAnsi="Arial" w:cs="Arial"/>
                <w:color w:val="000000"/>
                <w:sz w:val="22"/>
                <w:szCs w:val="22"/>
              </w:rPr>
              <w:t xml:space="preserve"> PH2 9NN</w:t>
            </w:r>
          </w:p>
          <w:p w:rsidR="000D3DB0" w:rsidRPr="003960C2" w:rsidRDefault="000D3DB0" w:rsidP="000D3DB0">
            <w:pPr>
              <w:shd w:val="clear" w:color="auto" w:fill="FFFFFF"/>
              <w:rPr>
                <w:rFonts w:ascii="Arial" w:hAnsi="Arial" w:cs="Arial"/>
                <w:color w:val="000000"/>
                <w:sz w:val="22"/>
                <w:szCs w:val="22"/>
              </w:rPr>
            </w:pPr>
            <w:r w:rsidRPr="003960C2">
              <w:rPr>
                <w:rFonts w:ascii="Arial" w:hAnsi="Arial" w:cs="Arial"/>
                <w:color w:val="000000"/>
                <w:sz w:val="22"/>
                <w:szCs w:val="22"/>
                <w:lang w:val="en-GB"/>
              </w:rPr>
              <w:t>Page 1 To amend the list of Trustees as follows: </w:t>
            </w:r>
            <w:r w:rsidRPr="003960C2">
              <w:rPr>
                <w:rFonts w:ascii="Arial" w:hAnsi="Arial" w:cs="Arial"/>
                <w:color w:val="000000"/>
                <w:sz w:val="22"/>
                <w:szCs w:val="22"/>
              </w:rPr>
              <w:t>H Allan: resigned August 27th 2019, M Crossey: delete resignation date</w:t>
            </w:r>
          </w:p>
          <w:p w:rsidR="000D3DB0" w:rsidRPr="003960C2" w:rsidRDefault="000D3DB0" w:rsidP="000D3DB0">
            <w:pPr>
              <w:shd w:val="clear" w:color="auto" w:fill="FFFFFF"/>
              <w:rPr>
                <w:rFonts w:ascii="Arial" w:hAnsi="Arial" w:cs="Arial"/>
                <w:color w:val="000000"/>
                <w:sz w:val="22"/>
                <w:szCs w:val="22"/>
              </w:rPr>
            </w:pPr>
            <w:r w:rsidRPr="003960C2">
              <w:rPr>
                <w:rFonts w:ascii="Arial" w:hAnsi="Arial" w:cs="Arial"/>
                <w:color w:val="000000"/>
                <w:sz w:val="22"/>
                <w:szCs w:val="22"/>
                <w:lang w:val="en-GB"/>
              </w:rPr>
              <w:t>to the R</w:t>
            </w:r>
            <w:r w:rsidRPr="003960C2">
              <w:rPr>
                <w:rFonts w:ascii="Arial" w:hAnsi="Arial" w:cs="Arial"/>
                <w:color w:val="000000"/>
                <w:sz w:val="22"/>
                <w:szCs w:val="22"/>
                <w:lang w:val="en-GB"/>
              </w:rPr>
              <w:t>eport and Accounts for Glenfarg V</w:t>
            </w:r>
            <w:r w:rsidRPr="003960C2">
              <w:rPr>
                <w:rFonts w:ascii="Arial" w:hAnsi="Arial" w:cs="Arial"/>
                <w:color w:val="000000"/>
                <w:sz w:val="22"/>
                <w:szCs w:val="22"/>
                <w:lang w:val="en-GB"/>
              </w:rPr>
              <w:t>illage Hall:</w:t>
            </w:r>
          </w:p>
          <w:p w:rsidR="000D3DB0" w:rsidRPr="003960C2" w:rsidRDefault="000D3DB0" w:rsidP="000D3DB0">
            <w:pPr>
              <w:shd w:val="clear" w:color="auto" w:fill="FFFFFF"/>
              <w:rPr>
                <w:rFonts w:ascii="Arial" w:hAnsi="Arial" w:cs="Arial"/>
                <w:color w:val="000000"/>
                <w:sz w:val="22"/>
                <w:szCs w:val="22"/>
              </w:rPr>
            </w:pPr>
            <w:r w:rsidRPr="003960C2">
              <w:rPr>
                <w:rFonts w:ascii="Arial" w:hAnsi="Arial" w:cs="Arial"/>
                <w:color w:val="000000"/>
                <w:sz w:val="22"/>
                <w:szCs w:val="22"/>
                <w:lang w:val="en-GB"/>
              </w:rPr>
              <w:t>Page 2 para 4 To amend the date of wind up of the Association to December 2nd 2020 (subject to approval at this AGM)</w:t>
            </w:r>
          </w:p>
          <w:p w:rsidR="000D3DB0" w:rsidRPr="003960C2" w:rsidRDefault="000D3DB0" w:rsidP="008B0DE2">
            <w:pPr>
              <w:rPr>
                <w:rFonts w:ascii="Arial" w:hAnsi="Arial" w:cs="Arial"/>
                <w:sz w:val="22"/>
                <w:szCs w:val="22"/>
              </w:rPr>
            </w:pPr>
          </w:p>
        </w:tc>
        <w:tc>
          <w:tcPr>
            <w:tcW w:w="1467" w:type="dxa"/>
          </w:tcPr>
          <w:p w:rsidR="008D1AC6" w:rsidRPr="003960C2" w:rsidRDefault="008D1AC6">
            <w:pPr>
              <w:rPr>
                <w:rFonts w:ascii="Arial" w:hAnsi="Arial" w:cs="Arial"/>
                <w:b/>
                <w:sz w:val="22"/>
                <w:szCs w:val="22"/>
                <w:u w:val="single"/>
                <w:lang w:val="en-GB"/>
              </w:rPr>
            </w:pPr>
          </w:p>
        </w:tc>
      </w:tr>
      <w:tr w:rsidR="008D1AC6" w:rsidRPr="003960C2" w:rsidTr="008D1AC6">
        <w:tc>
          <w:tcPr>
            <w:tcW w:w="1838" w:type="dxa"/>
          </w:tcPr>
          <w:p w:rsidR="008D1AC6" w:rsidRPr="003960C2" w:rsidRDefault="008D1AC6" w:rsidP="008D1AC6">
            <w:pPr>
              <w:rPr>
                <w:rFonts w:ascii="Arial" w:hAnsi="Arial" w:cs="Arial"/>
                <w:sz w:val="22"/>
                <w:szCs w:val="22"/>
                <w:u w:val="single"/>
                <w:lang w:val="en-GB"/>
              </w:rPr>
            </w:pPr>
            <w:r w:rsidRPr="003960C2">
              <w:rPr>
                <w:rFonts w:ascii="Arial" w:hAnsi="Arial" w:cs="Arial"/>
                <w:sz w:val="22"/>
                <w:szCs w:val="22"/>
                <w:u w:val="single"/>
                <w:lang w:val="en-GB"/>
              </w:rPr>
              <w:t xml:space="preserve">Annual Report &amp; </w:t>
            </w:r>
            <w:r w:rsidRPr="003960C2">
              <w:rPr>
                <w:rFonts w:ascii="Arial" w:hAnsi="Arial" w:cs="Arial"/>
                <w:sz w:val="22"/>
                <w:szCs w:val="22"/>
                <w:u w:val="single"/>
                <w:lang w:val="en-GB"/>
              </w:rPr>
              <w:t xml:space="preserve">Accounts </w:t>
            </w:r>
            <w:r w:rsidRPr="003960C2">
              <w:rPr>
                <w:rFonts w:ascii="Arial" w:hAnsi="Arial" w:cs="Arial"/>
                <w:sz w:val="22"/>
                <w:szCs w:val="22"/>
                <w:u w:val="single"/>
                <w:lang w:val="en-GB"/>
              </w:rPr>
              <w:t xml:space="preserve">Glenfarg Village Hall </w:t>
            </w:r>
            <w:r w:rsidRPr="003960C2">
              <w:rPr>
                <w:rFonts w:ascii="Arial" w:hAnsi="Arial" w:cs="Arial"/>
                <w:sz w:val="22"/>
                <w:szCs w:val="22"/>
                <w:u w:val="single"/>
                <w:lang w:val="en-GB"/>
              </w:rPr>
              <w:t>SC 027474</w:t>
            </w:r>
          </w:p>
          <w:p w:rsidR="008D1AC6" w:rsidRPr="003960C2" w:rsidRDefault="008D1AC6" w:rsidP="008D1AC6">
            <w:pPr>
              <w:rPr>
                <w:rFonts w:ascii="Arial" w:hAnsi="Arial" w:cs="Arial"/>
                <w:sz w:val="22"/>
                <w:szCs w:val="22"/>
                <w:u w:val="single"/>
                <w:lang w:val="en-GB"/>
              </w:rPr>
            </w:pPr>
          </w:p>
        </w:tc>
        <w:tc>
          <w:tcPr>
            <w:tcW w:w="5762" w:type="dxa"/>
          </w:tcPr>
          <w:p w:rsidR="008D1AC6" w:rsidRPr="003960C2" w:rsidRDefault="008D1AC6" w:rsidP="008D1AC6">
            <w:pPr>
              <w:rPr>
                <w:rFonts w:ascii="Arial" w:hAnsi="Arial" w:cs="Arial"/>
                <w:sz w:val="22"/>
                <w:szCs w:val="22"/>
                <w:lang w:val="en-GB"/>
              </w:rPr>
            </w:pPr>
            <w:r w:rsidRPr="003960C2">
              <w:rPr>
                <w:rFonts w:ascii="Arial" w:hAnsi="Arial" w:cs="Arial"/>
                <w:sz w:val="22"/>
                <w:szCs w:val="22"/>
                <w:lang w:val="en-GB"/>
              </w:rPr>
              <w:t xml:space="preserve">The Annual Report &amp; </w:t>
            </w:r>
            <w:r w:rsidRPr="003960C2">
              <w:rPr>
                <w:rFonts w:ascii="Arial" w:hAnsi="Arial" w:cs="Arial"/>
                <w:sz w:val="22"/>
                <w:szCs w:val="22"/>
                <w:lang w:val="en-GB"/>
              </w:rPr>
              <w:t xml:space="preserve">Accounts </w:t>
            </w:r>
            <w:r w:rsidRPr="003960C2">
              <w:rPr>
                <w:rFonts w:ascii="Arial" w:hAnsi="Arial" w:cs="Arial"/>
                <w:sz w:val="22"/>
                <w:szCs w:val="22"/>
                <w:lang w:val="en-GB"/>
              </w:rPr>
              <w:t xml:space="preserve">for Glenfarg Village Hall </w:t>
            </w:r>
            <w:r w:rsidRPr="003960C2">
              <w:rPr>
                <w:rFonts w:ascii="Arial" w:hAnsi="Arial" w:cs="Arial"/>
                <w:sz w:val="22"/>
                <w:szCs w:val="22"/>
                <w:lang w:val="en-GB"/>
              </w:rPr>
              <w:t>SC 027474</w:t>
            </w:r>
            <w:r w:rsidRPr="003960C2">
              <w:rPr>
                <w:rFonts w:ascii="Arial" w:hAnsi="Arial" w:cs="Arial"/>
                <w:sz w:val="22"/>
                <w:szCs w:val="22"/>
                <w:lang w:val="en-GB"/>
              </w:rPr>
              <w:t xml:space="preserve"> were presented and were unanimously approved</w:t>
            </w:r>
          </w:p>
          <w:p w:rsidR="008D1AC6" w:rsidRPr="003960C2" w:rsidRDefault="008D1AC6" w:rsidP="008D1AC6">
            <w:pPr>
              <w:rPr>
                <w:rFonts w:ascii="Arial" w:hAnsi="Arial" w:cs="Arial"/>
                <w:sz w:val="22"/>
                <w:szCs w:val="22"/>
                <w:u w:val="single"/>
                <w:lang w:val="en-GB"/>
              </w:rPr>
            </w:pPr>
            <w:bookmarkStart w:id="0" w:name="_GoBack"/>
            <w:bookmarkEnd w:id="0"/>
          </w:p>
        </w:tc>
        <w:tc>
          <w:tcPr>
            <w:tcW w:w="1467" w:type="dxa"/>
          </w:tcPr>
          <w:p w:rsidR="008D1AC6" w:rsidRPr="003960C2" w:rsidRDefault="008D1AC6" w:rsidP="008D1AC6">
            <w:pPr>
              <w:rPr>
                <w:rFonts w:ascii="Arial" w:hAnsi="Arial" w:cs="Arial"/>
                <w:b/>
                <w:sz w:val="22"/>
                <w:szCs w:val="22"/>
                <w:u w:val="single"/>
                <w:lang w:val="en-GB"/>
              </w:rPr>
            </w:pPr>
          </w:p>
        </w:tc>
      </w:tr>
      <w:tr w:rsidR="008D1AC6" w:rsidRPr="003960C2" w:rsidTr="008D1AC6">
        <w:tc>
          <w:tcPr>
            <w:tcW w:w="1838" w:type="dxa"/>
          </w:tcPr>
          <w:p w:rsidR="008D1AC6" w:rsidRPr="003960C2" w:rsidRDefault="008D1AC6" w:rsidP="008D1AC6">
            <w:pPr>
              <w:rPr>
                <w:rFonts w:ascii="Arial" w:hAnsi="Arial" w:cs="Arial"/>
                <w:sz w:val="22"/>
                <w:szCs w:val="22"/>
                <w:u w:val="single"/>
                <w:lang w:val="en-GB"/>
              </w:rPr>
            </w:pPr>
            <w:r w:rsidRPr="003960C2">
              <w:rPr>
                <w:rFonts w:ascii="Arial" w:hAnsi="Arial" w:cs="Arial"/>
                <w:sz w:val="22"/>
                <w:szCs w:val="22"/>
                <w:u w:val="single"/>
                <w:lang w:val="en-GB"/>
              </w:rPr>
              <w:t>Annual</w:t>
            </w:r>
            <w:r w:rsidRPr="003960C2">
              <w:rPr>
                <w:rFonts w:ascii="Arial" w:hAnsi="Arial" w:cs="Arial"/>
                <w:sz w:val="22"/>
                <w:szCs w:val="22"/>
                <w:u w:val="single"/>
                <w:lang w:val="en-GB"/>
              </w:rPr>
              <w:t xml:space="preserve"> Report &amp; Accounts </w:t>
            </w:r>
            <w:r w:rsidRPr="003960C2">
              <w:rPr>
                <w:rFonts w:ascii="Arial" w:hAnsi="Arial" w:cs="Arial"/>
                <w:sz w:val="22"/>
                <w:szCs w:val="22"/>
                <w:u w:val="single"/>
                <w:lang w:val="en-GB"/>
              </w:rPr>
              <w:t xml:space="preserve">Arngask Hall </w:t>
            </w:r>
            <w:r w:rsidRPr="003960C2">
              <w:rPr>
                <w:rFonts w:ascii="Arial" w:hAnsi="Arial" w:cs="Arial"/>
                <w:sz w:val="22"/>
                <w:szCs w:val="22"/>
                <w:u w:val="single"/>
                <w:lang w:val="en-GB"/>
              </w:rPr>
              <w:t>SC 048505</w:t>
            </w:r>
          </w:p>
          <w:p w:rsidR="008D1AC6" w:rsidRPr="003960C2" w:rsidRDefault="008D1AC6" w:rsidP="008D1AC6">
            <w:pPr>
              <w:rPr>
                <w:rFonts w:ascii="Arial" w:hAnsi="Arial" w:cs="Arial"/>
                <w:sz w:val="22"/>
                <w:szCs w:val="22"/>
                <w:u w:val="single"/>
                <w:lang w:val="en-GB"/>
              </w:rPr>
            </w:pPr>
          </w:p>
        </w:tc>
        <w:tc>
          <w:tcPr>
            <w:tcW w:w="5762" w:type="dxa"/>
          </w:tcPr>
          <w:p w:rsidR="008D1AC6" w:rsidRPr="003960C2" w:rsidRDefault="008D1AC6" w:rsidP="008D1AC6">
            <w:pPr>
              <w:rPr>
                <w:rFonts w:ascii="Arial" w:hAnsi="Arial" w:cs="Arial"/>
                <w:sz w:val="22"/>
                <w:szCs w:val="22"/>
                <w:lang w:val="en-GB"/>
              </w:rPr>
            </w:pPr>
            <w:r w:rsidRPr="003960C2">
              <w:rPr>
                <w:rFonts w:ascii="Arial" w:hAnsi="Arial" w:cs="Arial"/>
                <w:sz w:val="22"/>
                <w:szCs w:val="22"/>
                <w:lang w:val="en-GB"/>
              </w:rPr>
              <w:t xml:space="preserve">The </w:t>
            </w:r>
            <w:r w:rsidRPr="003960C2">
              <w:rPr>
                <w:rFonts w:ascii="Arial" w:hAnsi="Arial" w:cs="Arial"/>
                <w:sz w:val="22"/>
                <w:szCs w:val="22"/>
                <w:lang w:val="en-GB"/>
              </w:rPr>
              <w:t xml:space="preserve">Annual Report &amp; Accounts </w:t>
            </w:r>
            <w:r w:rsidRPr="003960C2">
              <w:rPr>
                <w:rFonts w:ascii="Arial" w:hAnsi="Arial" w:cs="Arial"/>
                <w:sz w:val="22"/>
                <w:szCs w:val="22"/>
                <w:lang w:val="en-GB"/>
              </w:rPr>
              <w:t xml:space="preserve">for </w:t>
            </w:r>
            <w:r w:rsidRPr="003960C2">
              <w:rPr>
                <w:rFonts w:ascii="Arial" w:hAnsi="Arial" w:cs="Arial"/>
                <w:sz w:val="22"/>
                <w:szCs w:val="22"/>
                <w:lang w:val="en-GB"/>
              </w:rPr>
              <w:t>Arngask Hall SC 048505</w:t>
            </w:r>
            <w:r w:rsidRPr="003960C2">
              <w:rPr>
                <w:rFonts w:ascii="Arial" w:hAnsi="Arial" w:cs="Arial"/>
                <w:sz w:val="22"/>
                <w:szCs w:val="22"/>
                <w:lang w:val="en-GB"/>
              </w:rPr>
              <w:t xml:space="preserve"> </w:t>
            </w:r>
            <w:r w:rsidRPr="003960C2">
              <w:rPr>
                <w:rFonts w:ascii="Arial" w:hAnsi="Arial" w:cs="Arial"/>
                <w:sz w:val="22"/>
                <w:szCs w:val="22"/>
                <w:lang w:val="en-GB"/>
              </w:rPr>
              <w:t>were presented and were unanimously approved</w:t>
            </w:r>
          </w:p>
          <w:p w:rsidR="008D1AC6" w:rsidRPr="003960C2" w:rsidRDefault="008D1AC6" w:rsidP="008D1AC6">
            <w:pPr>
              <w:rPr>
                <w:rFonts w:ascii="Arial" w:hAnsi="Arial" w:cs="Arial"/>
                <w:sz w:val="22"/>
                <w:szCs w:val="22"/>
                <w:lang w:val="en-GB"/>
              </w:rPr>
            </w:pPr>
          </w:p>
          <w:p w:rsidR="008D1AC6" w:rsidRPr="003960C2" w:rsidRDefault="008D1AC6" w:rsidP="008D1AC6">
            <w:pPr>
              <w:rPr>
                <w:rFonts w:ascii="Arial" w:hAnsi="Arial" w:cs="Arial"/>
                <w:sz w:val="22"/>
                <w:szCs w:val="22"/>
                <w:lang w:val="en-GB"/>
              </w:rPr>
            </w:pPr>
          </w:p>
        </w:tc>
        <w:tc>
          <w:tcPr>
            <w:tcW w:w="1467" w:type="dxa"/>
          </w:tcPr>
          <w:p w:rsidR="008D1AC6" w:rsidRPr="003960C2" w:rsidRDefault="008D1AC6" w:rsidP="008D1AC6">
            <w:pPr>
              <w:rPr>
                <w:rFonts w:ascii="Arial" w:hAnsi="Arial" w:cs="Arial"/>
                <w:b/>
                <w:sz w:val="22"/>
                <w:szCs w:val="22"/>
                <w:u w:val="single"/>
                <w:lang w:val="en-GB"/>
              </w:rPr>
            </w:pPr>
          </w:p>
        </w:tc>
      </w:tr>
      <w:tr w:rsidR="00012939" w:rsidRPr="003960C2" w:rsidTr="008D1AC6">
        <w:tc>
          <w:tcPr>
            <w:tcW w:w="1838" w:type="dxa"/>
          </w:tcPr>
          <w:p w:rsidR="00012939" w:rsidRPr="003960C2" w:rsidRDefault="00012939" w:rsidP="00012939">
            <w:pPr>
              <w:rPr>
                <w:rFonts w:ascii="Arial" w:hAnsi="Arial" w:cs="Arial"/>
                <w:sz w:val="22"/>
                <w:szCs w:val="22"/>
                <w:u w:val="single"/>
                <w:lang w:val="en-GB"/>
              </w:rPr>
            </w:pPr>
            <w:r w:rsidRPr="003960C2">
              <w:rPr>
                <w:rFonts w:ascii="Arial" w:hAnsi="Arial" w:cs="Arial"/>
                <w:sz w:val="22"/>
                <w:szCs w:val="22"/>
                <w:u w:val="single"/>
                <w:lang w:val="en-GB"/>
              </w:rPr>
              <w:t xml:space="preserve">Motion </w:t>
            </w:r>
            <w:r w:rsidRPr="003960C2">
              <w:rPr>
                <w:rFonts w:ascii="Arial" w:hAnsi="Arial" w:cs="Arial"/>
                <w:bCs/>
                <w:color w:val="000000"/>
                <w:sz w:val="22"/>
                <w:szCs w:val="22"/>
                <w:u w:val="single"/>
                <w:lang w:val="en-GB"/>
              </w:rPr>
              <w:t>to Wind Up Glenfarg Village Hall Association</w:t>
            </w:r>
          </w:p>
        </w:tc>
        <w:tc>
          <w:tcPr>
            <w:tcW w:w="5762" w:type="dxa"/>
          </w:tcPr>
          <w:p w:rsidR="00012939" w:rsidRPr="003960C2" w:rsidRDefault="00012939" w:rsidP="00012939">
            <w:pPr>
              <w:shd w:val="clear" w:color="auto" w:fill="FFFFFF"/>
              <w:rPr>
                <w:rFonts w:ascii="Arial" w:hAnsi="Arial" w:cs="Arial"/>
                <w:color w:val="000000"/>
                <w:sz w:val="22"/>
                <w:szCs w:val="22"/>
                <w:lang w:val="en-GB"/>
              </w:rPr>
            </w:pPr>
            <w:r w:rsidRPr="003960C2">
              <w:rPr>
                <w:rFonts w:ascii="Arial" w:hAnsi="Arial" w:cs="Arial"/>
                <w:color w:val="000000"/>
                <w:sz w:val="22"/>
                <w:szCs w:val="22"/>
                <w:lang w:val="en-GB"/>
              </w:rPr>
              <w:t>The following Motion was put to the meeting:</w:t>
            </w:r>
          </w:p>
          <w:p w:rsidR="00012939" w:rsidRPr="003960C2" w:rsidRDefault="00012939" w:rsidP="00012939">
            <w:pPr>
              <w:shd w:val="clear" w:color="auto" w:fill="FFFFFF"/>
              <w:rPr>
                <w:rFonts w:ascii="Arial" w:hAnsi="Arial" w:cs="Arial"/>
                <w:color w:val="000000"/>
                <w:sz w:val="22"/>
                <w:szCs w:val="22"/>
              </w:rPr>
            </w:pPr>
            <w:r w:rsidRPr="003960C2">
              <w:rPr>
                <w:rFonts w:ascii="Arial" w:hAnsi="Arial" w:cs="Arial"/>
                <w:color w:val="000000"/>
                <w:sz w:val="22"/>
                <w:szCs w:val="22"/>
                <w:lang w:val="en-GB"/>
              </w:rPr>
              <w:t>“</w:t>
            </w:r>
            <w:r w:rsidRPr="003960C2">
              <w:rPr>
                <w:rFonts w:ascii="Arial" w:hAnsi="Arial" w:cs="Arial"/>
                <w:color w:val="000000"/>
                <w:sz w:val="22"/>
                <w:szCs w:val="22"/>
                <w:lang w:val="en-GB"/>
              </w:rPr>
              <w:t>Following the Approval of the Final Report and Accounts at the Annual General Meeting of Glenfarg Village Hall Association on December 2</w:t>
            </w:r>
            <w:r w:rsidRPr="003960C2">
              <w:rPr>
                <w:rFonts w:ascii="Arial" w:hAnsi="Arial" w:cs="Arial"/>
                <w:color w:val="000000"/>
                <w:sz w:val="22"/>
                <w:szCs w:val="22"/>
                <w:vertAlign w:val="superscript"/>
                <w:lang w:val="en-GB"/>
              </w:rPr>
              <w:t>nd</w:t>
            </w:r>
            <w:r w:rsidRPr="003960C2">
              <w:rPr>
                <w:rFonts w:ascii="Arial" w:hAnsi="Arial" w:cs="Arial"/>
                <w:color w:val="000000"/>
                <w:sz w:val="22"/>
                <w:szCs w:val="22"/>
                <w:lang w:val="en-GB"/>
              </w:rPr>
              <w:t> 2020, it is proposed to wind up the Association</w:t>
            </w:r>
            <w:r w:rsidRPr="003960C2">
              <w:rPr>
                <w:rFonts w:ascii="Arial" w:hAnsi="Arial" w:cs="Arial"/>
                <w:color w:val="000000"/>
                <w:sz w:val="22"/>
                <w:szCs w:val="22"/>
                <w:lang w:val="en-GB"/>
              </w:rPr>
              <w:t>”</w:t>
            </w:r>
          </w:p>
          <w:p w:rsidR="00012939" w:rsidRPr="003960C2" w:rsidRDefault="00012939" w:rsidP="00012939">
            <w:pPr>
              <w:shd w:val="clear" w:color="auto" w:fill="FFFFFF"/>
              <w:rPr>
                <w:rFonts w:ascii="Arial" w:hAnsi="Arial" w:cs="Arial"/>
                <w:color w:val="000000"/>
                <w:sz w:val="22"/>
                <w:szCs w:val="22"/>
                <w:lang w:val="en-GB"/>
              </w:rPr>
            </w:pPr>
            <w:r w:rsidRPr="003960C2">
              <w:rPr>
                <w:rFonts w:ascii="Arial" w:hAnsi="Arial" w:cs="Arial"/>
                <w:color w:val="000000"/>
                <w:sz w:val="22"/>
                <w:szCs w:val="22"/>
                <w:lang w:val="en-GB"/>
              </w:rPr>
              <w:t xml:space="preserve">Proposed: Cedric Wilkins (Chairperson), Seconded Ross </w:t>
            </w:r>
            <w:proofErr w:type="spellStart"/>
            <w:r w:rsidRPr="003960C2">
              <w:rPr>
                <w:rFonts w:ascii="Arial" w:hAnsi="Arial" w:cs="Arial"/>
                <w:color w:val="000000"/>
                <w:sz w:val="22"/>
                <w:szCs w:val="22"/>
                <w:lang w:val="en-GB"/>
              </w:rPr>
              <w:t>Blaikie</w:t>
            </w:r>
            <w:proofErr w:type="spellEnd"/>
            <w:r w:rsidRPr="003960C2">
              <w:rPr>
                <w:rFonts w:ascii="Arial" w:hAnsi="Arial" w:cs="Arial"/>
                <w:color w:val="000000"/>
                <w:sz w:val="22"/>
                <w:szCs w:val="22"/>
                <w:lang w:val="en-GB"/>
              </w:rPr>
              <w:t xml:space="preserve"> (Treasurer)</w:t>
            </w:r>
          </w:p>
          <w:p w:rsidR="00012939" w:rsidRPr="003960C2" w:rsidRDefault="00012939" w:rsidP="00012939">
            <w:pPr>
              <w:shd w:val="clear" w:color="auto" w:fill="FFFFFF"/>
              <w:rPr>
                <w:rFonts w:ascii="Arial" w:hAnsi="Arial" w:cs="Arial"/>
                <w:color w:val="000000"/>
                <w:sz w:val="22"/>
                <w:szCs w:val="22"/>
              </w:rPr>
            </w:pPr>
            <w:r w:rsidRPr="003960C2">
              <w:rPr>
                <w:rFonts w:ascii="Arial" w:hAnsi="Arial" w:cs="Arial"/>
                <w:color w:val="000000"/>
                <w:sz w:val="22"/>
                <w:szCs w:val="22"/>
                <w:lang w:val="en-GB"/>
              </w:rPr>
              <w:t>The Motion was approved unanimously</w:t>
            </w:r>
          </w:p>
          <w:p w:rsidR="00012939" w:rsidRPr="003960C2" w:rsidRDefault="00012939" w:rsidP="00012939">
            <w:pPr>
              <w:rPr>
                <w:rFonts w:ascii="Arial" w:hAnsi="Arial" w:cs="Arial"/>
                <w:sz w:val="22"/>
                <w:szCs w:val="22"/>
              </w:rPr>
            </w:pPr>
          </w:p>
        </w:tc>
        <w:tc>
          <w:tcPr>
            <w:tcW w:w="1467" w:type="dxa"/>
          </w:tcPr>
          <w:p w:rsidR="00012939" w:rsidRPr="003960C2" w:rsidRDefault="00012939" w:rsidP="00012939">
            <w:pPr>
              <w:rPr>
                <w:rFonts w:ascii="Arial" w:hAnsi="Arial" w:cs="Arial"/>
                <w:b/>
                <w:sz w:val="22"/>
                <w:szCs w:val="22"/>
                <w:u w:val="single"/>
                <w:lang w:val="en-GB"/>
              </w:rPr>
            </w:pPr>
          </w:p>
        </w:tc>
      </w:tr>
      <w:tr w:rsidR="008D1AC6" w:rsidRPr="003960C2" w:rsidTr="008D1AC6">
        <w:tc>
          <w:tcPr>
            <w:tcW w:w="1838" w:type="dxa"/>
          </w:tcPr>
          <w:p w:rsidR="000D3DB0" w:rsidRPr="003960C2" w:rsidRDefault="000D3DB0" w:rsidP="000D3DB0">
            <w:pPr>
              <w:spacing w:line="253" w:lineRule="atLeast"/>
              <w:rPr>
                <w:rFonts w:ascii="Arial" w:hAnsi="Arial" w:cs="Arial"/>
                <w:sz w:val="22"/>
                <w:szCs w:val="22"/>
                <w:u w:val="single"/>
                <w:lang w:val="en-GB" w:eastAsia="fr-FR"/>
              </w:rPr>
            </w:pPr>
            <w:r w:rsidRPr="003960C2">
              <w:rPr>
                <w:rFonts w:ascii="Arial" w:hAnsi="Arial" w:cs="Arial"/>
                <w:bCs/>
                <w:sz w:val="22"/>
                <w:szCs w:val="22"/>
                <w:u w:val="single"/>
                <w:lang w:val="en-GB" w:eastAsia="fr-FR"/>
              </w:rPr>
              <w:t>Election of Trustees to Board of SC 48505</w:t>
            </w:r>
          </w:p>
          <w:p w:rsidR="008D1AC6" w:rsidRPr="003960C2" w:rsidRDefault="008D1AC6" w:rsidP="008D1AC6">
            <w:pPr>
              <w:rPr>
                <w:rFonts w:ascii="Arial" w:hAnsi="Arial" w:cs="Arial"/>
                <w:sz w:val="22"/>
                <w:szCs w:val="22"/>
                <w:u w:val="single"/>
                <w:lang w:val="en-GB"/>
              </w:rPr>
            </w:pPr>
          </w:p>
        </w:tc>
        <w:tc>
          <w:tcPr>
            <w:tcW w:w="5762" w:type="dxa"/>
          </w:tcPr>
          <w:p w:rsidR="008D1AC6" w:rsidRPr="003960C2" w:rsidRDefault="000D3DB0" w:rsidP="008D1AC6">
            <w:pPr>
              <w:rPr>
                <w:rFonts w:ascii="Arial" w:hAnsi="Arial" w:cs="Arial"/>
                <w:sz w:val="22"/>
                <w:szCs w:val="22"/>
                <w:lang w:val="en-GB"/>
              </w:rPr>
            </w:pPr>
            <w:r w:rsidRPr="003960C2">
              <w:rPr>
                <w:rFonts w:ascii="Arial" w:hAnsi="Arial" w:cs="Arial"/>
                <w:sz w:val="22"/>
                <w:szCs w:val="22"/>
                <w:lang w:val="en-GB"/>
              </w:rPr>
              <w:t>All the current Trustees retired from office and offered themselves for re-election.</w:t>
            </w:r>
          </w:p>
          <w:p w:rsidR="000D3DB0" w:rsidRPr="003960C2" w:rsidRDefault="000D3DB0" w:rsidP="008D1AC6">
            <w:pPr>
              <w:rPr>
                <w:rFonts w:ascii="Arial" w:hAnsi="Arial" w:cs="Arial"/>
                <w:sz w:val="22"/>
                <w:szCs w:val="22"/>
                <w:lang w:val="en-GB"/>
              </w:rPr>
            </w:pPr>
            <w:r w:rsidRPr="003960C2">
              <w:rPr>
                <w:rFonts w:ascii="Arial" w:hAnsi="Arial" w:cs="Arial"/>
                <w:sz w:val="22"/>
                <w:szCs w:val="22"/>
                <w:lang w:val="en-GB"/>
              </w:rPr>
              <w:t xml:space="preserve">The </w:t>
            </w:r>
            <w:r w:rsidR="004017F5" w:rsidRPr="003960C2">
              <w:rPr>
                <w:rFonts w:ascii="Arial" w:hAnsi="Arial" w:cs="Arial"/>
                <w:sz w:val="22"/>
                <w:szCs w:val="22"/>
                <w:lang w:val="en-GB"/>
              </w:rPr>
              <w:t xml:space="preserve">Trustees elected at this AGM </w:t>
            </w:r>
            <w:r w:rsidR="003960C2">
              <w:rPr>
                <w:rFonts w:ascii="Arial" w:hAnsi="Arial" w:cs="Arial"/>
                <w:sz w:val="22"/>
                <w:szCs w:val="22"/>
                <w:lang w:val="en-GB"/>
              </w:rPr>
              <w:t>were</w:t>
            </w:r>
            <w:r w:rsidR="004017F5" w:rsidRPr="003960C2">
              <w:rPr>
                <w:rFonts w:ascii="Arial" w:hAnsi="Arial" w:cs="Arial"/>
                <w:sz w:val="22"/>
                <w:szCs w:val="22"/>
                <w:lang w:val="en-GB"/>
              </w:rPr>
              <w:t xml:space="preserve"> as follows:</w:t>
            </w:r>
          </w:p>
          <w:p w:rsidR="004017F5" w:rsidRPr="003960C2" w:rsidRDefault="004017F5" w:rsidP="008D1AC6">
            <w:pPr>
              <w:rPr>
                <w:rFonts w:ascii="Arial" w:hAnsi="Arial" w:cs="Arial"/>
                <w:sz w:val="22"/>
                <w:szCs w:val="22"/>
                <w:lang w:val="en-GB"/>
              </w:rPr>
            </w:pPr>
            <w:r w:rsidRPr="003960C2">
              <w:rPr>
                <w:rFonts w:ascii="Arial" w:hAnsi="Arial" w:cs="Arial"/>
                <w:sz w:val="22"/>
                <w:szCs w:val="22"/>
                <w:lang w:val="en-GB"/>
              </w:rPr>
              <w:t>Office Bearers:</w:t>
            </w:r>
          </w:p>
          <w:p w:rsidR="004017F5" w:rsidRPr="003960C2" w:rsidRDefault="004017F5" w:rsidP="008D1AC6">
            <w:pPr>
              <w:rPr>
                <w:rFonts w:ascii="Arial" w:hAnsi="Arial" w:cs="Arial"/>
                <w:sz w:val="22"/>
                <w:szCs w:val="22"/>
                <w:lang w:val="en-GB"/>
              </w:rPr>
            </w:pPr>
            <w:r w:rsidRPr="003960C2">
              <w:rPr>
                <w:rFonts w:ascii="Arial" w:hAnsi="Arial" w:cs="Arial"/>
                <w:sz w:val="22"/>
                <w:szCs w:val="22"/>
                <w:lang w:val="en-GB"/>
              </w:rPr>
              <w:t>Cedric Wilkins  Chair</w:t>
            </w:r>
          </w:p>
          <w:p w:rsidR="004017F5" w:rsidRPr="003960C2" w:rsidRDefault="004017F5" w:rsidP="008D1AC6">
            <w:pPr>
              <w:rPr>
                <w:rFonts w:ascii="Arial" w:hAnsi="Arial" w:cs="Arial"/>
                <w:sz w:val="22"/>
                <w:szCs w:val="22"/>
                <w:lang w:val="en-GB"/>
              </w:rPr>
            </w:pPr>
            <w:r w:rsidRPr="003960C2">
              <w:rPr>
                <w:rFonts w:ascii="Arial" w:hAnsi="Arial" w:cs="Arial"/>
                <w:sz w:val="22"/>
                <w:szCs w:val="22"/>
                <w:lang w:val="en-GB"/>
              </w:rPr>
              <w:t>Gillian Forbes  Secretary</w:t>
            </w:r>
          </w:p>
          <w:p w:rsidR="004017F5" w:rsidRPr="003960C2" w:rsidRDefault="004017F5" w:rsidP="008D1AC6">
            <w:pPr>
              <w:rPr>
                <w:rFonts w:ascii="Arial" w:hAnsi="Arial" w:cs="Arial"/>
                <w:sz w:val="22"/>
                <w:szCs w:val="22"/>
                <w:lang w:val="en-GB"/>
              </w:rPr>
            </w:pPr>
            <w:r w:rsidRPr="003960C2">
              <w:rPr>
                <w:rFonts w:ascii="Arial" w:hAnsi="Arial" w:cs="Arial"/>
                <w:sz w:val="22"/>
                <w:szCs w:val="22"/>
                <w:lang w:val="en-GB"/>
              </w:rPr>
              <w:t xml:space="preserve">Ross </w:t>
            </w:r>
            <w:proofErr w:type="spellStart"/>
            <w:r w:rsidRPr="003960C2">
              <w:rPr>
                <w:rFonts w:ascii="Arial" w:hAnsi="Arial" w:cs="Arial"/>
                <w:sz w:val="22"/>
                <w:szCs w:val="22"/>
                <w:lang w:val="en-GB"/>
              </w:rPr>
              <w:t>Blaikie</w:t>
            </w:r>
            <w:proofErr w:type="spellEnd"/>
            <w:r w:rsidRPr="003960C2">
              <w:rPr>
                <w:rFonts w:ascii="Arial" w:hAnsi="Arial" w:cs="Arial"/>
                <w:sz w:val="22"/>
                <w:szCs w:val="22"/>
                <w:lang w:val="en-GB"/>
              </w:rPr>
              <w:t xml:space="preserve">     Treasurer</w:t>
            </w:r>
          </w:p>
          <w:p w:rsidR="004017F5" w:rsidRPr="003960C2" w:rsidRDefault="004017F5" w:rsidP="008D1AC6">
            <w:pPr>
              <w:rPr>
                <w:rFonts w:ascii="Arial" w:hAnsi="Arial" w:cs="Arial"/>
                <w:sz w:val="22"/>
                <w:szCs w:val="22"/>
                <w:lang w:val="en-GB"/>
              </w:rPr>
            </w:pPr>
            <w:r w:rsidRPr="003960C2">
              <w:rPr>
                <w:rFonts w:ascii="Arial" w:hAnsi="Arial" w:cs="Arial"/>
                <w:sz w:val="22"/>
                <w:szCs w:val="22"/>
                <w:lang w:val="en-GB"/>
              </w:rPr>
              <w:t>Trustee Board Members:</w:t>
            </w:r>
          </w:p>
          <w:p w:rsidR="004017F5" w:rsidRPr="003960C2" w:rsidRDefault="004017F5" w:rsidP="008D1AC6">
            <w:pPr>
              <w:rPr>
                <w:rFonts w:ascii="Arial" w:hAnsi="Arial" w:cs="Arial"/>
                <w:sz w:val="22"/>
                <w:szCs w:val="22"/>
                <w:lang w:val="en-GB"/>
              </w:rPr>
            </w:pPr>
            <w:r w:rsidRPr="003960C2">
              <w:rPr>
                <w:rFonts w:ascii="Arial" w:hAnsi="Arial" w:cs="Arial"/>
                <w:sz w:val="22"/>
                <w:szCs w:val="22"/>
                <w:lang w:val="en-GB"/>
              </w:rPr>
              <w:t>Bryan Craig</w:t>
            </w:r>
          </w:p>
          <w:p w:rsidR="004017F5" w:rsidRPr="003960C2" w:rsidRDefault="004017F5" w:rsidP="008D1AC6">
            <w:pPr>
              <w:rPr>
                <w:rFonts w:ascii="Arial" w:hAnsi="Arial" w:cs="Arial"/>
                <w:sz w:val="22"/>
                <w:szCs w:val="22"/>
                <w:lang w:val="en-GB"/>
              </w:rPr>
            </w:pPr>
            <w:r w:rsidRPr="003960C2">
              <w:rPr>
                <w:rFonts w:ascii="Arial" w:hAnsi="Arial" w:cs="Arial"/>
                <w:sz w:val="22"/>
                <w:szCs w:val="22"/>
                <w:lang w:val="en-GB"/>
              </w:rPr>
              <w:t>Robert Morton</w:t>
            </w:r>
          </w:p>
          <w:p w:rsidR="004017F5" w:rsidRPr="003960C2" w:rsidRDefault="004017F5" w:rsidP="008D1AC6">
            <w:pPr>
              <w:rPr>
                <w:rFonts w:ascii="Arial" w:hAnsi="Arial" w:cs="Arial"/>
                <w:sz w:val="22"/>
                <w:szCs w:val="22"/>
                <w:lang w:val="en-GB"/>
              </w:rPr>
            </w:pPr>
            <w:r w:rsidRPr="003960C2">
              <w:rPr>
                <w:rFonts w:ascii="Arial" w:hAnsi="Arial" w:cs="Arial"/>
                <w:sz w:val="22"/>
                <w:szCs w:val="22"/>
                <w:lang w:val="en-GB"/>
              </w:rPr>
              <w:t>Caroline Waring</w:t>
            </w:r>
          </w:p>
          <w:p w:rsidR="004017F5" w:rsidRPr="003960C2" w:rsidRDefault="004017F5" w:rsidP="008D1AC6">
            <w:pPr>
              <w:rPr>
                <w:rFonts w:ascii="Arial" w:hAnsi="Arial" w:cs="Arial"/>
                <w:sz w:val="22"/>
                <w:szCs w:val="22"/>
                <w:lang w:val="en-GB"/>
              </w:rPr>
            </w:pPr>
            <w:r w:rsidRPr="003960C2">
              <w:rPr>
                <w:rFonts w:ascii="Arial" w:hAnsi="Arial" w:cs="Arial"/>
                <w:sz w:val="22"/>
                <w:szCs w:val="22"/>
                <w:lang w:val="en-GB"/>
              </w:rPr>
              <w:t>Christine Morton</w:t>
            </w:r>
          </w:p>
          <w:p w:rsidR="004017F5" w:rsidRPr="003960C2" w:rsidRDefault="004017F5" w:rsidP="008D1AC6">
            <w:pPr>
              <w:rPr>
                <w:rFonts w:ascii="Arial" w:hAnsi="Arial" w:cs="Arial"/>
                <w:sz w:val="22"/>
                <w:szCs w:val="22"/>
                <w:lang w:val="en-GB"/>
              </w:rPr>
            </w:pPr>
            <w:r w:rsidRPr="003960C2">
              <w:rPr>
                <w:rFonts w:ascii="Arial" w:hAnsi="Arial" w:cs="Arial"/>
                <w:sz w:val="22"/>
                <w:szCs w:val="22"/>
                <w:lang w:val="en-GB"/>
              </w:rPr>
              <w:t>Freya Corcoran</w:t>
            </w:r>
          </w:p>
          <w:p w:rsidR="004017F5" w:rsidRPr="003960C2" w:rsidRDefault="004017F5" w:rsidP="008D1AC6">
            <w:pPr>
              <w:rPr>
                <w:rFonts w:ascii="Arial" w:hAnsi="Arial" w:cs="Arial"/>
                <w:sz w:val="22"/>
                <w:szCs w:val="22"/>
                <w:lang w:val="en-GB"/>
              </w:rPr>
            </w:pPr>
            <w:r w:rsidRPr="003960C2">
              <w:rPr>
                <w:rFonts w:ascii="Arial" w:hAnsi="Arial" w:cs="Arial"/>
                <w:sz w:val="22"/>
                <w:szCs w:val="22"/>
                <w:lang w:val="en-GB"/>
              </w:rPr>
              <w:lastRenderedPageBreak/>
              <w:t>Robin Watson</w:t>
            </w:r>
          </w:p>
          <w:p w:rsidR="000D3DB0" w:rsidRPr="003960C2" w:rsidRDefault="000D3DB0" w:rsidP="008D1AC6">
            <w:pPr>
              <w:rPr>
                <w:rFonts w:ascii="Arial" w:hAnsi="Arial" w:cs="Arial"/>
                <w:sz w:val="22"/>
                <w:szCs w:val="22"/>
                <w:lang w:val="en-GB"/>
              </w:rPr>
            </w:pPr>
          </w:p>
        </w:tc>
        <w:tc>
          <w:tcPr>
            <w:tcW w:w="1467" w:type="dxa"/>
          </w:tcPr>
          <w:p w:rsidR="008D1AC6" w:rsidRPr="003960C2" w:rsidRDefault="008D1AC6" w:rsidP="008D1AC6">
            <w:pPr>
              <w:rPr>
                <w:rFonts w:ascii="Arial" w:hAnsi="Arial" w:cs="Arial"/>
                <w:b/>
                <w:sz w:val="22"/>
                <w:szCs w:val="22"/>
                <w:u w:val="single"/>
                <w:lang w:val="en-GB"/>
              </w:rPr>
            </w:pPr>
          </w:p>
        </w:tc>
      </w:tr>
      <w:tr w:rsidR="000D3DB0" w:rsidRPr="003960C2" w:rsidTr="008D1AC6">
        <w:tc>
          <w:tcPr>
            <w:tcW w:w="1838" w:type="dxa"/>
          </w:tcPr>
          <w:p w:rsidR="000D3DB0" w:rsidRPr="003960C2" w:rsidRDefault="004017F5" w:rsidP="000D3DB0">
            <w:pPr>
              <w:spacing w:line="253" w:lineRule="atLeast"/>
              <w:rPr>
                <w:rFonts w:ascii="Arial" w:hAnsi="Arial" w:cs="Arial"/>
                <w:bCs/>
                <w:sz w:val="22"/>
                <w:szCs w:val="22"/>
                <w:u w:val="single"/>
                <w:lang w:val="en-GB" w:eastAsia="fr-FR"/>
              </w:rPr>
            </w:pPr>
            <w:r w:rsidRPr="003960C2">
              <w:rPr>
                <w:rFonts w:ascii="Arial" w:hAnsi="Arial" w:cs="Arial"/>
                <w:bCs/>
                <w:sz w:val="22"/>
                <w:szCs w:val="22"/>
                <w:u w:val="single"/>
                <w:lang w:val="en-GB" w:eastAsia="fr-FR"/>
              </w:rPr>
              <w:t>Any Other Business</w:t>
            </w:r>
          </w:p>
        </w:tc>
        <w:tc>
          <w:tcPr>
            <w:tcW w:w="5762" w:type="dxa"/>
          </w:tcPr>
          <w:p w:rsidR="003960C2" w:rsidRPr="003960C2" w:rsidRDefault="003960C2" w:rsidP="003960C2">
            <w:pPr>
              <w:rPr>
                <w:rFonts w:ascii="Arial" w:hAnsi="Arial" w:cs="Arial"/>
                <w:sz w:val="22"/>
                <w:szCs w:val="22"/>
                <w:lang w:val="en-GB"/>
              </w:rPr>
            </w:pPr>
            <w:proofErr w:type="spellStart"/>
            <w:r w:rsidRPr="003960C2">
              <w:rPr>
                <w:rFonts w:ascii="Arial" w:hAnsi="Arial" w:cs="Arial"/>
                <w:sz w:val="22"/>
                <w:szCs w:val="22"/>
                <w:lang w:val="en-GB"/>
              </w:rPr>
              <w:t>Ced</w:t>
            </w:r>
            <w:proofErr w:type="spellEnd"/>
            <w:r w:rsidRPr="003960C2">
              <w:rPr>
                <w:rFonts w:ascii="Arial" w:hAnsi="Arial" w:cs="Arial"/>
                <w:sz w:val="22"/>
                <w:szCs w:val="22"/>
                <w:lang w:val="en-GB"/>
              </w:rPr>
              <w:t xml:space="preserve"> set out the role of a trustee &amp; urged anyone who was interested to get in touch with any one of us. We meet once a quarter to discuss the running of the hall &amp; as of now we are not liable.</w:t>
            </w:r>
          </w:p>
          <w:p w:rsidR="003960C2" w:rsidRPr="003960C2" w:rsidRDefault="003960C2" w:rsidP="003960C2">
            <w:pPr>
              <w:rPr>
                <w:rFonts w:ascii="Arial" w:hAnsi="Arial" w:cs="Arial"/>
                <w:sz w:val="22"/>
                <w:szCs w:val="22"/>
                <w:lang w:val="en-GB"/>
              </w:rPr>
            </w:pPr>
            <w:r w:rsidRPr="003960C2">
              <w:rPr>
                <w:rFonts w:ascii="Arial" w:hAnsi="Arial" w:cs="Arial"/>
                <w:sz w:val="22"/>
                <w:szCs w:val="22"/>
                <w:lang w:val="en-GB"/>
              </w:rPr>
              <w:t>Once the Schoolhouse work is underway we are hoping more people will get involved in what will be a brilliant asset for the future.</w:t>
            </w:r>
          </w:p>
          <w:p w:rsidR="000D3DB0" w:rsidRPr="003960C2" w:rsidRDefault="00012939" w:rsidP="008D1AC6">
            <w:pPr>
              <w:rPr>
                <w:rFonts w:ascii="Arial" w:hAnsi="Arial" w:cs="Arial"/>
                <w:sz w:val="22"/>
                <w:szCs w:val="22"/>
                <w:lang w:val="en-GB"/>
              </w:rPr>
            </w:pPr>
            <w:r w:rsidRPr="003960C2">
              <w:rPr>
                <w:rFonts w:ascii="Arial" w:hAnsi="Arial" w:cs="Arial"/>
                <w:sz w:val="22"/>
                <w:szCs w:val="22"/>
                <w:lang w:val="en-GB"/>
              </w:rPr>
              <w:t>There was no other business</w:t>
            </w:r>
          </w:p>
        </w:tc>
        <w:tc>
          <w:tcPr>
            <w:tcW w:w="1467" w:type="dxa"/>
          </w:tcPr>
          <w:p w:rsidR="000D3DB0" w:rsidRPr="003960C2" w:rsidRDefault="000D3DB0" w:rsidP="008D1AC6">
            <w:pPr>
              <w:rPr>
                <w:rFonts w:ascii="Arial" w:hAnsi="Arial" w:cs="Arial"/>
                <w:b/>
                <w:sz w:val="22"/>
                <w:szCs w:val="22"/>
                <w:u w:val="single"/>
                <w:lang w:val="en-GB"/>
              </w:rPr>
            </w:pPr>
          </w:p>
        </w:tc>
      </w:tr>
      <w:tr w:rsidR="00012939" w:rsidRPr="003960C2" w:rsidTr="008D1AC6">
        <w:tc>
          <w:tcPr>
            <w:tcW w:w="1838" w:type="dxa"/>
          </w:tcPr>
          <w:p w:rsidR="00012939" w:rsidRPr="003960C2" w:rsidRDefault="00012939" w:rsidP="000D3DB0">
            <w:pPr>
              <w:spacing w:line="253" w:lineRule="atLeast"/>
              <w:rPr>
                <w:rFonts w:ascii="Arial" w:hAnsi="Arial" w:cs="Arial"/>
                <w:bCs/>
                <w:sz w:val="22"/>
                <w:szCs w:val="22"/>
                <w:u w:val="single"/>
                <w:lang w:val="en-GB" w:eastAsia="fr-FR"/>
              </w:rPr>
            </w:pPr>
            <w:r w:rsidRPr="003960C2">
              <w:rPr>
                <w:rFonts w:ascii="Arial" w:hAnsi="Arial" w:cs="Arial"/>
                <w:bCs/>
                <w:sz w:val="22"/>
                <w:szCs w:val="22"/>
                <w:u w:val="single"/>
                <w:lang w:val="en-GB" w:eastAsia="fr-FR"/>
              </w:rPr>
              <w:t>Date of next meeting</w:t>
            </w:r>
          </w:p>
        </w:tc>
        <w:tc>
          <w:tcPr>
            <w:tcW w:w="5762" w:type="dxa"/>
          </w:tcPr>
          <w:p w:rsidR="00012939" w:rsidRPr="003960C2" w:rsidRDefault="00012939" w:rsidP="008D1AC6">
            <w:pPr>
              <w:rPr>
                <w:rFonts w:ascii="Arial" w:hAnsi="Arial" w:cs="Arial"/>
                <w:sz w:val="22"/>
                <w:szCs w:val="22"/>
                <w:lang w:val="en-GB"/>
              </w:rPr>
            </w:pPr>
            <w:r w:rsidRPr="003960C2">
              <w:rPr>
                <w:rFonts w:ascii="Arial" w:hAnsi="Arial" w:cs="Arial"/>
                <w:sz w:val="22"/>
                <w:szCs w:val="22"/>
                <w:lang w:val="en-GB"/>
              </w:rPr>
              <w:t>The next meeting was set for September 15</w:t>
            </w:r>
            <w:r w:rsidRPr="003960C2">
              <w:rPr>
                <w:rFonts w:ascii="Arial" w:hAnsi="Arial" w:cs="Arial"/>
                <w:sz w:val="22"/>
                <w:szCs w:val="22"/>
                <w:vertAlign w:val="superscript"/>
                <w:lang w:val="en-GB"/>
              </w:rPr>
              <w:t>th</w:t>
            </w:r>
            <w:r w:rsidRPr="003960C2">
              <w:rPr>
                <w:rFonts w:ascii="Arial" w:hAnsi="Arial" w:cs="Arial"/>
                <w:sz w:val="22"/>
                <w:szCs w:val="22"/>
                <w:lang w:val="en-GB"/>
              </w:rPr>
              <w:t xml:space="preserve"> 2021</w:t>
            </w:r>
          </w:p>
        </w:tc>
        <w:tc>
          <w:tcPr>
            <w:tcW w:w="1467" w:type="dxa"/>
          </w:tcPr>
          <w:p w:rsidR="00012939" w:rsidRPr="003960C2" w:rsidRDefault="00012939" w:rsidP="008D1AC6">
            <w:pPr>
              <w:rPr>
                <w:rFonts w:ascii="Arial" w:hAnsi="Arial" w:cs="Arial"/>
                <w:b/>
                <w:sz w:val="22"/>
                <w:szCs w:val="22"/>
                <w:u w:val="single"/>
                <w:lang w:val="en-GB"/>
              </w:rPr>
            </w:pPr>
          </w:p>
        </w:tc>
      </w:tr>
    </w:tbl>
    <w:p w:rsidR="0054505D" w:rsidRPr="003960C2" w:rsidRDefault="0054505D" w:rsidP="00CD3FF0">
      <w:pPr>
        <w:pStyle w:val="NormalWeb"/>
        <w:rPr>
          <w:rFonts w:ascii="Arial" w:hAnsi="Arial" w:cs="Arial"/>
          <w:color w:val="000000"/>
          <w:sz w:val="22"/>
          <w:szCs w:val="22"/>
          <w:u w:val="single"/>
        </w:rPr>
      </w:pPr>
    </w:p>
    <w:p w:rsidR="00DC6207" w:rsidRPr="003960C2" w:rsidRDefault="00DC6207" w:rsidP="00CD3FF0">
      <w:pPr>
        <w:rPr>
          <w:rFonts w:ascii="Arial" w:hAnsi="Arial" w:cs="Arial"/>
          <w:b/>
          <w:sz w:val="22"/>
          <w:szCs w:val="22"/>
          <w:u w:val="single"/>
          <w:lang w:val="en-GB"/>
        </w:rPr>
      </w:pPr>
    </w:p>
    <w:p w:rsidR="00AF2842" w:rsidRPr="003960C2" w:rsidRDefault="00AF2842" w:rsidP="00CD3FF0">
      <w:pPr>
        <w:rPr>
          <w:rFonts w:ascii="Arial" w:hAnsi="Arial" w:cs="Arial"/>
          <w:b/>
          <w:sz w:val="22"/>
          <w:szCs w:val="22"/>
          <w:u w:val="single"/>
          <w:lang w:val="en-GB"/>
        </w:rPr>
      </w:pPr>
    </w:p>
    <w:p w:rsidR="00AF2842" w:rsidRPr="0054505D" w:rsidRDefault="00AF2842" w:rsidP="00CD3FF0">
      <w:pPr>
        <w:rPr>
          <w:rFonts w:ascii="Arial" w:hAnsi="Arial" w:cs="Arial"/>
          <w:b/>
          <w:sz w:val="22"/>
          <w:szCs w:val="22"/>
          <w:u w:val="single"/>
          <w:lang w:val="en-GB"/>
        </w:rPr>
      </w:pPr>
    </w:p>
    <w:p w:rsidR="00602341" w:rsidRDefault="00602341">
      <w:pPr>
        <w:rPr>
          <w:sz w:val="20"/>
          <w:szCs w:val="20"/>
          <w:lang w:val="en-GB" w:eastAsia="en-GB"/>
        </w:rPr>
      </w:pPr>
    </w:p>
    <w:sectPr w:rsidR="00602341" w:rsidSect="00EE07A5">
      <w:headerReference w:type="even" r:id="rId7"/>
      <w:headerReference w:type="default" r:id="rId8"/>
      <w:footerReference w:type="even" r:id="rId9"/>
      <w:footerReference w:type="default" r:id="rId10"/>
      <w:headerReference w:type="first" r:id="rId11"/>
      <w:footerReference w:type="first" r:id="rId12"/>
      <w:pgSz w:w="12240" w:h="15840"/>
      <w:pgMar w:top="719" w:right="1800" w:bottom="5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AC4" w:rsidRDefault="00A93AC4" w:rsidP="0004498E">
      <w:r>
        <w:separator/>
      </w:r>
    </w:p>
  </w:endnote>
  <w:endnote w:type="continuationSeparator" w:id="0">
    <w:p w:rsidR="00A93AC4" w:rsidRDefault="00A93AC4" w:rsidP="00044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795" w:rsidRDefault="00E267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795" w:rsidRDefault="00E267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795" w:rsidRDefault="00E267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AC4" w:rsidRDefault="00A93AC4" w:rsidP="0004498E">
      <w:r>
        <w:separator/>
      </w:r>
    </w:p>
  </w:footnote>
  <w:footnote w:type="continuationSeparator" w:id="0">
    <w:p w:rsidR="00A93AC4" w:rsidRDefault="00A93AC4" w:rsidP="000449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795" w:rsidRDefault="00E267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795" w:rsidRDefault="00E267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795" w:rsidRDefault="00E267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AE55B6"/>
    <w:multiLevelType w:val="hybridMultilevel"/>
    <w:tmpl w:val="4CFCC9F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2FA7BDA"/>
    <w:multiLevelType w:val="hybridMultilevel"/>
    <w:tmpl w:val="49E666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5014287"/>
    <w:multiLevelType w:val="hybridMultilevel"/>
    <w:tmpl w:val="C748A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EA70768"/>
    <w:multiLevelType w:val="hybridMultilevel"/>
    <w:tmpl w:val="3970F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C914C9"/>
    <w:multiLevelType w:val="hybridMultilevel"/>
    <w:tmpl w:val="55446B6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E980968"/>
    <w:multiLevelType w:val="hybridMultilevel"/>
    <w:tmpl w:val="1CC61E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1F93480"/>
    <w:multiLevelType w:val="hybridMultilevel"/>
    <w:tmpl w:val="1040C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2"/>
  </w:num>
  <w:num w:numId="5">
    <w:abstractNumId w:val="0"/>
  </w:num>
  <w:num w:numId="6">
    <w:abstractNumId w:val="4"/>
  </w:num>
  <w:num w:numId="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3C1"/>
    <w:rsid w:val="00001C40"/>
    <w:rsid w:val="00007659"/>
    <w:rsid w:val="00012939"/>
    <w:rsid w:val="000157DD"/>
    <w:rsid w:val="00015A59"/>
    <w:rsid w:val="00015F8A"/>
    <w:rsid w:val="00023B6E"/>
    <w:rsid w:val="00024E74"/>
    <w:rsid w:val="000251B7"/>
    <w:rsid w:val="0002549B"/>
    <w:rsid w:val="00026CFA"/>
    <w:rsid w:val="000278F1"/>
    <w:rsid w:val="00027C77"/>
    <w:rsid w:val="000339E0"/>
    <w:rsid w:val="00033AF8"/>
    <w:rsid w:val="00037975"/>
    <w:rsid w:val="0004241E"/>
    <w:rsid w:val="00042F49"/>
    <w:rsid w:val="00043C08"/>
    <w:rsid w:val="0004498E"/>
    <w:rsid w:val="00044F6A"/>
    <w:rsid w:val="000478F1"/>
    <w:rsid w:val="00047BF3"/>
    <w:rsid w:val="00050F2E"/>
    <w:rsid w:val="00052A7F"/>
    <w:rsid w:val="00056A16"/>
    <w:rsid w:val="00057C2C"/>
    <w:rsid w:val="0006163E"/>
    <w:rsid w:val="00062B06"/>
    <w:rsid w:val="0006530C"/>
    <w:rsid w:val="00065AAF"/>
    <w:rsid w:val="00065E5B"/>
    <w:rsid w:val="0006751E"/>
    <w:rsid w:val="00070B8E"/>
    <w:rsid w:val="0007380F"/>
    <w:rsid w:val="00073EB1"/>
    <w:rsid w:val="000753CD"/>
    <w:rsid w:val="00080D1E"/>
    <w:rsid w:val="000814E9"/>
    <w:rsid w:val="000840C6"/>
    <w:rsid w:val="00087071"/>
    <w:rsid w:val="00092067"/>
    <w:rsid w:val="00094294"/>
    <w:rsid w:val="000943C2"/>
    <w:rsid w:val="00095550"/>
    <w:rsid w:val="000A08F8"/>
    <w:rsid w:val="000A21AD"/>
    <w:rsid w:val="000A2339"/>
    <w:rsid w:val="000A733E"/>
    <w:rsid w:val="000A7A0B"/>
    <w:rsid w:val="000B1241"/>
    <w:rsid w:val="000C4814"/>
    <w:rsid w:val="000C590A"/>
    <w:rsid w:val="000D006B"/>
    <w:rsid w:val="000D3CED"/>
    <w:rsid w:val="000D3DB0"/>
    <w:rsid w:val="000E3DEC"/>
    <w:rsid w:val="000E42D7"/>
    <w:rsid w:val="000F3123"/>
    <w:rsid w:val="000F4C6E"/>
    <w:rsid w:val="00107444"/>
    <w:rsid w:val="00111D38"/>
    <w:rsid w:val="0011369A"/>
    <w:rsid w:val="001206A9"/>
    <w:rsid w:val="00125104"/>
    <w:rsid w:val="00125A97"/>
    <w:rsid w:val="00127517"/>
    <w:rsid w:val="001278B9"/>
    <w:rsid w:val="00130398"/>
    <w:rsid w:val="0013093A"/>
    <w:rsid w:val="00131608"/>
    <w:rsid w:val="00133DB4"/>
    <w:rsid w:val="00134B03"/>
    <w:rsid w:val="00135665"/>
    <w:rsid w:val="00137CDC"/>
    <w:rsid w:val="0014108E"/>
    <w:rsid w:val="0014119B"/>
    <w:rsid w:val="001508C9"/>
    <w:rsid w:val="00151AAA"/>
    <w:rsid w:val="00152319"/>
    <w:rsid w:val="0015756D"/>
    <w:rsid w:val="00167241"/>
    <w:rsid w:val="00167F98"/>
    <w:rsid w:val="00171999"/>
    <w:rsid w:val="00173199"/>
    <w:rsid w:val="00175528"/>
    <w:rsid w:val="0017583F"/>
    <w:rsid w:val="00176C83"/>
    <w:rsid w:val="0017757B"/>
    <w:rsid w:val="00177741"/>
    <w:rsid w:val="00177D88"/>
    <w:rsid w:val="00181C4E"/>
    <w:rsid w:val="00192793"/>
    <w:rsid w:val="0019551A"/>
    <w:rsid w:val="001971BF"/>
    <w:rsid w:val="001A2460"/>
    <w:rsid w:val="001A33C8"/>
    <w:rsid w:val="001A4993"/>
    <w:rsid w:val="001A530C"/>
    <w:rsid w:val="001A5B55"/>
    <w:rsid w:val="001A66C9"/>
    <w:rsid w:val="001A6C3B"/>
    <w:rsid w:val="001A6E10"/>
    <w:rsid w:val="001B1624"/>
    <w:rsid w:val="001B383D"/>
    <w:rsid w:val="001B7D53"/>
    <w:rsid w:val="001C0548"/>
    <w:rsid w:val="001C3983"/>
    <w:rsid w:val="001C7817"/>
    <w:rsid w:val="001C7910"/>
    <w:rsid w:val="001C7B84"/>
    <w:rsid w:val="001D511C"/>
    <w:rsid w:val="001D5578"/>
    <w:rsid w:val="001D6FCB"/>
    <w:rsid w:val="001E1EDF"/>
    <w:rsid w:val="001E279F"/>
    <w:rsid w:val="001E29E6"/>
    <w:rsid w:val="001E345B"/>
    <w:rsid w:val="001E736C"/>
    <w:rsid w:val="001F18E8"/>
    <w:rsid w:val="001F28F4"/>
    <w:rsid w:val="001F5115"/>
    <w:rsid w:val="001F707C"/>
    <w:rsid w:val="00200183"/>
    <w:rsid w:val="00201451"/>
    <w:rsid w:val="0020183D"/>
    <w:rsid w:val="002026B8"/>
    <w:rsid w:val="002031B3"/>
    <w:rsid w:val="00204688"/>
    <w:rsid w:val="00212BD3"/>
    <w:rsid w:val="00213066"/>
    <w:rsid w:val="002168FA"/>
    <w:rsid w:val="0021780E"/>
    <w:rsid w:val="00220122"/>
    <w:rsid w:val="0022017E"/>
    <w:rsid w:val="00220A97"/>
    <w:rsid w:val="0022264E"/>
    <w:rsid w:val="00224BD7"/>
    <w:rsid w:val="00227F0B"/>
    <w:rsid w:val="00230550"/>
    <w:rsid w:val="002321C8"/>
    <w:rsid w:val="0023249A"/>
    <w:rsid w:val="002329B4"/>
    <w:rsid w:val="00236C84"/>
    <w:rsid w:val="00237871"/>
    <w:rsid w:val="00242087"/>
    <w:rsid w:val="00244A88"/>
    <w:rsid w:val="0024692F"/>
    <w:rsid w:val="00250236"/>
    <w:rsid w:val="00250334"/>
    <w:rsid w:val="00255170"/>
    <w:rsid w:val="002553AC"/>
    <w:rsid w:val="002567F8"/>
    <w:rsid w:val="00260F47"/>
    <w:rsid w:val="00261677"/>
    <w:rsid w:val="00262CD7"/>
    <w:rsid w:val="002650EE"/>
    <w:rsid w:val="00265366"/>
    <w:rsid w:val="002750CE"/>
    <w:rsid w:val="002773C7"/>
    <w:rsid w:val="00277E02"/>
    <w:rsid w:val="00281B5B"/>
    <w:rsid w:val="002848C8"/>
    <w:rsid w:val="00284A34"/>
    <w:rsid w:val="0028561F"/>
    <w:rsid w:val="00286592"/>
    <w:rsid w:val="002867C3"/>
    <w:rsid w:val="0028792F"/>
    <w:rsid w:val="0028795D"/>
    <w:rsid w:val="002946F5"/>
    <w:rsid w:val="00294B86"/>
    <w:rsid w:val="0029606E"/>
    <w:rsid w:val="0029704D"/>
    <w:rsid w:val="002A075C"/>
    <w:rsid w:val="002A2A20"/>
    <w:rsid w:val="002A4317"/>
    <w:rsid w:val="002A4D2C"/>
    <w:rsid w:val="002A7325"/>
    <w:rsid w:val="002B12A5"/>
    <w:rsid w:val="002B247E"/>
    <w:rsid w:val="002B46F9"/>
    <w:rsid w:val="002B493C"/>
    <w:rsid w:val="002C0302"/>
    <w:rsid w:val="002C18C5"/>
    <w:rsid w:val="002C53D5"/>
    <w:rsid w:val="002D02D1"/>
    <w:rsid w:val="002D3E86"/>
    <w:rsid w:val="002D605B"/>
    <w:rsid w:val="002D676D"/>
    <w:rsid w:val="002E09AA"/>
    <w:rsid w:val="002E0D02"/>
    <w:rsid w:val="002E14D3"/>
    <w:rsid w:val="002E484E"/>
    <w:rsid w:val="002E6794"/>
    <w:rsid w:val="002E6AC0"/>
    <w:rsid w:val="002E6B59"/>
    <w:rsid w:val="002E740E"/>
    <w:rsid w:val="002F0BCF"/>
    <w:rsid w:val="002F1C8C"/>
    <w:rsid w:val="002F6996"/>
    <w:rsid w:val="002F79D0"/>
    <w:rsid w:val="00301BFF"/>
    <w:rsid w:val="00301FC2"/>
    <w:rsid w:val="00306567"/>
    <w:rsid w:val="003077CC"/>
    <w:rsid w:val="003108E8"/>
    <w:rsid w:val="00312888"/>
    <w:rsid w:val="003149E8"/>
    <w:rsid w:val="00314BAD"/>
    <w:rsid w:val="00320E64"/>
    <w:rsid w:val="0032285B"/>
    <w:rsid w:val="0032345D"/>
    <w:rsid w:val="00324BF2"/>
    <w:rsid w:val="003253D8"/>
    <w:rsid w:val="0032739C"/>
    <w:rsid w:val="00333563"/>
    <w:rsid w:val="00335F73"/>
    <w:rsid w:val="00337DCC"/>
    <w:rsid w:val="00345BCD"/>
    <w:rsid w:val="003521DE"/>
    <w:rsid w:val="003540F2"/>
    <w:rsid w:val="0035536D"/>
    <w:rsid w:val="003564ED"/>
    <w:rsid w:val="00356926"/>
    <w:rsid w:val="00357A48"/>
    <w:rsid w:val="00361BB1"/>
    <w:rsid w:val="00361E50"/>
    <w:rsid w:val="003622D4"/>
    <w:rsid w:val="003625F5"/>
    <w:rsid w:val="003647F7"/>
    <w:rsid w:val="0036505D"/>
    <w:rsid w:val="00365379"/>
    <w:rsid w:val="00365C55"/>
    <w:rsid w:val="0037004B"/>
    <w:rsid w:val="00371487"/>
    <w:rsid w:val="00376E09"/>
    <w:rsid w:val="00382182"/>
    <w:rsid w:val="003859B3"/>
    <w:rsid w:val="00385CCB"/>
    <w:rsid w:val="00390F42"/>
    <w:rsid w:val="00391646"/>
    <w:rsid w:val="00395BF2"/>
    <w:rsid w:val="003960C2"/>
    <w:rsid w:val="003974A7"/>
    <w:rsid w:val="003A2C1F"/>
    <w:rsid w:val="003A3E6F"/>
    <w:rsid w:val="003B064E"/>
    <w:rsid w:val="003B39C2"/>
    <w:rsid w:val="003B4FED"/>
    <w:rsid w:val="003B57B2"/>
    <w:rsid w:val="003B74A2"/>
    <w:rsid w:val="003C0755"/>
    <w:rsid w:val="003C1746"/>
    <w:rsid w:val="003C22F6"/>
    <w:rsid w:val="003C38E9"/>
    <w:rsid w:val="003C5ED1"/>
    <w:rsid w:val="003C60EA"/>
    <w:rsid w:val="003C78AA"/>
    <w:rsid w:val="003C7A38"/>
    <w:rsid w:val="003D14BF"/>
    <w:rsid w:val="003D5E26"/>
    <w:rsid w:val="003D6556"/>
    <w:rsid w:val="003D7B60"/>
    <w:rsid w:val="003E140C"/>
    <w:rsid w:val="003E23E5"/>
    <w:rsid w:val="003E286B"/>
    <w:rsid w:val="003E4B58"/>
    <w:rsid w:val="003E5683"/>
    <w:rsid w:val="003E5CBC"/>
    <w:rsid w:val="003F1B97"/>
    <w:rsid w:val="003F3031"/>
    <w:rsid w:val="003F30D5"/>
    <w:rsid w:val="003F36CA"/>
    <w:rsid w:val="003F3F16"/>
    <w:rsid w:val="003F6248"/>
    <w:rsid w:val="003F69E0"/>
    <w:rsid w:val="003F74DB"/>
    <w:rsid w:val="003F7964"/>
    <w:rsid w:val="003F7DFB"/>
    <w:rsid w:val="004017F5"/>
    <w:rsid w:val="00401FE7"/>
    <w:rsid w:val="00402598"/>
    <w:rsid w:val="004028DD"/>
    <w:rsid w:val="004032FD"/>
    <w:rsid w:val="00403806"/>
    <w:rsid w:val="004051BD"/>
    <w:rsid w:val="00406A3E"/>
    <w:rsid w:val="0041217B"/>
    <w:rsid w:val="004132B7"/>
    <w:rsid w:val="004156C4"/>
    <w:rsid w:val="0041748D"/>
    <w:rsid w:val="0042184C"/>
    <w:rsid w:val="00423F43"/>
    <w:rsid w:val="00426137"/>
    <w:rsid w:val="00433EB3"/>
    <w:rsid w:val="004366F0"/>
    <w:rsid w:val="004449E4"/>
    <w:rsid w:val="00444BA9"/>
    <w:rsid w:val="00444D03"/>
    <w:rsid w:val="004454CB"/>
    <w:rsid w:val="004468C2"/>
    <w:rsid w:val="00450471"/>
    <w:rsid w:val="00453F9C"/>
    <w:rsid w:val="00460D1F"/>
    <w:rsid w:val="00463649"/>
    <w:rsid w:val="0046495D"/>
    <w:rsid w:val="00466C9A"/>
    <w:rsid w:val="00472111"/>
    <w:rsid w:val="00480B34"/>
    <w:rsid w:val="00482417"/>
    <w:rsid w:val="004858A0"/>
    <w:rsid w:val="004868C3"/>
    <w:rsid w:val="0049293C"/>
    <w:rsid w:val="00495E08"/>
    <w:rsid w:val="00496A42"/>
    <w:rsid w:val="004A0AD5"/>
    <w:rsid w:val="004A0CC2"/>
    <w:rsid w:val="004A22B8"/>
    <w:rsid w:val="004A2527"/>
    <w:rsid w:val="004A6258"/>
    <w:rsid w:val="004A645E"/>
    <w:rsid w:val="004B00B5"/>
    <w:rsid w:val="004B0B8B"/>
    <w:rsid w:val="004B1D14"/>
    <w:rsid w:val="004B582B"/>
    <w:rsid w:val="004B71EA"/>
    <w:rsid w:val="004B76BC"/>
    <w:rsid w:val="004B7C79"/>
    <w:rsid w:val="004C04DB"/>
    <w:rsid w:val="004C0C56"/>
    <w:rsid w:val="004C2295"/>
    <w:rsid w:val="004C29C2"/>
    <w:rsid w:val="004C35B3"/>
    <w:rsid w:val="004C426F"/>
    <w:rsid w:val="004C6408"/>
    <w:rsid w:val="004C66B1"/>
    <w:rsid w:val="004D0342"/>
    <w:rsid w:val="004D04FD"/>
    <w:rsid w:val="004D0947"/>
    <w:rsid w:val="004D1090"/>
    <w:rsid w:val="004D44B2"/>
    <w:rsid w:val="004D5F5F"/>
    <w:rsid w:val="004E1B97"/>
    <w:rsid w:val="004E2F74"/>
    <w:rsid w:val="004E41D6"/>
    <w:rsid w:val="004F2240"/>
    <w:rsid w:val="004F38C8"/>
    <w:rsid w:val="004F4436"/>
    <w:rsid w:val="004F50D6"/>
    <w:rsid w:val="004F7E65"/>
    <w:rsid w:val="00501DD5"/>
    <w:rsid w:val="005043BE"/>
    <w:rsid w:val="0050486C"/>
    <w:rsid w:val="00507FCA"/>
    <w:rsid w:val="00511F01"/>
    <w:rsid w:val="0051585E"/>
    <w:rsid w:val="005158CB"/>
    <w:rsid w:val="00520516"/>
    <w:rsid w:val="0052175E"/>
    <w:rsid w:val="005238B0"/>
    <w:rsid w:val="0053204A"/>
    <w:rsid w:val="005359A4"/>
    <w:rsid w:val="00535A7A"/>
    <w:rsid w:val="0053759A"/>
    <w:rsid w:val="00543766"/>
    <w:rsid w:val="00544064"/>
    <w:rsid w:val="00544B2B"/>
    <w:rsid w:val="00544F2C"/>
    <w:rsid w:val="0054505D"/>
    <w:rsid w:val="00545F8E"/>
    <w:rsid w:val="00550D5C"/>
    <w:rsid w:val="00553A21"/>
    <w:rsid w:val="00560085"/>
    <w:rsid w:val="00563346"/>
    <w:rsid w:val="005638FF"/>
    <w:rsid w:val="00563FFB"/>
    <w:rsid w:val="005648AC"/>
    <w:rsid w:val="00565DED"/>
    <w:rsid w:val="005769FE"/>
    <w:rsid w:val="00577DAE"/>
    <w:rsid w:val="005821A6"/>
    <w:rsid w:val="005837DC"/>
    <w:rsid w:val="00584ADA"/>
    <w:rsid w:val="0058691F"/>
    <w:rsid w:val="00590F2F"/>
    <w:rsid w:val="005915A7"/>
    <w:rsid w:val="00591D17"/>
    <w:rsid w:val="00592727"/>
    <w:rsid w:val="00592ECA"/>
    <w:rsid w:val="005A1DA1"/>
    <w:rsid w:val="005B0FFB"/>
    <w:rsid w:val="005B47EB"/>
    <w:rsid w:val="005B5A00"/>
    <w:rsid w:val="005B7313"/>
    <w:rsid w:val="005C01E6"/>
    <w:rsid w:val="005C1591"/>
    <w:rsid w:val="005C31FB"/>
    <w:rsid w:val="005C4FBD"/>
    <w:rsid w:val="005C51DA"/>
    <w:rsid w:val="005C5492"/>
    <w:rsid w:val="005C593A"/>
    <w:rsid w:val="005C60FB"/>
    <w:rsid w:val="005C62AC"/>
    <w:rsid w:val="005D15F4"/>
    <w:rsid w:val="005D19D3"/>
    <w:rsid w:val="005D1C52"/>
    <w:rsid w:val="005D2B13"/>
    <w:rsid w:val="005D4DDE"/>
    <w:rsid w:val="005E13C7"/>
    <w:rsid w:val="005E1AF9"/>
    <w:rsid w:val="005E2F4F"/>
    <w:rsid w:val="005E30F5"/>
    <w:rsid w:val="005E4284"/>
    <w:rsid w:val="005E4568"/>
    <w:rsid w:val="005E4B88"/>
    <w:rsid w:val="005F1485"/>
    <w:rsid w:val="005F19A8"/>
    <w:rsid w:val="005F1E0D"/>
    <w:rsid w:val="005F48C6"/>
    <w:rsid w:val="00600A6E"/>
    <w:rsid w:val="0060219F"/>
    <w:rsid w:val="006021EF"/>
    <w:rsid w:val="00602341"/>
    <w:rsid w:val="00604361"/>
    <w:rsid w:val="00606F97"/>
    <w:rsid w:val="00607818"/>
    <w:rsid w:val="006101CF"/>
    <w:rsid w:val="006104DD"/>
    <w:rsid w:val="006111FE"/>
    <w:rsid w:val="00611845"/>
    <w:rsid w:val="006168EA"/>
    <w:rsid w:val="0061718A"/>
    <w:rsid w:val="006217FA"/>
    <w:rsid w:val="0062311D"/>
    <w:rsid w:val="006232FB"/>
    <w:rsid w:val="00624F56"/>
    <w:rsid w:val="00625304"/>
    <w:rsid w:val="00626B53"/>
    <w:rsid w:val="00633BAE"/>
    <w:rsid w:val="00637E19"/>
    <w:rsid w:val="0064173A"/>
    <w:rsid w:val="00641C6B"/>
    <w:rsid w:val="006425FA"/>
    <w:rsid w:val="00654629"/>
    <w:rsid w:val="0065477B"/>
    <w:rsid w:val="0065599A"/>
    <w:rsid w:val="00655D18"/>
    <w:rsid w:val="00656B23"/>
    <w:rsid w:val="0065783B"/>
    <w:rsid w:val="00657F5B"/>
    <w:rsid w:val="006612EE"/>
    <w:rsid w:val="00661F02"/>
    <w:rsid w:val="00663B8D"/>
    <w:rsid w:val="00664F02"/>
    <w:rsid w:val="00666A4F"/>
    <w:rsid w:val="00667675"/>
    <w:rsid w:val="006718CD"/>
    <w:rsid w:val="00673820"/>
    <w:rsid w:val="00673DCA"/>
    <w:rsid w:val="006769AC"/>
    <w:rsid w:val="00676EA6"/>
    <w:rsid w:val="00677462"/>
    <w:rsid w:val="0068325B"/>
    <w:rsid w:val="006844C8"/>
    <w:rsid w:val="00686198"/>
    <w:rsid w:val="0068713E"/>
    <w:rsid w:val="00693EAC"/>
    <w:rsid w:val="00694A0D"/>
    <w:rsid w:val="00696107"/>
    <w:rsid w:val="00697A5B"/>
    <w:rsid w:val="00697D86"/>
    <w:rsid w:val="006A0358"/>
    <w:rsid w:val="006A22DD"/>
    <w:rsid w:val="006A2E91"/>
    <w:rsid w:val="006A4B47"/>
    <w:rsid w:val="006A4F18"/>
    <w:rsid w:val="006A5D2F"/>
    <w:rsid w:val="006A68BA"/>
    <w:rsid w:val="006A7DA1"/>
    <w:rsid w:val="006A7DEE"/>
    <w:rsid w:val="006B1593"/>
    <w:rsid w:val="006B3665"/>
    <w:rsid w:val="006B5D04"/>
    <w:rsid w:val="006C05D6"/>
    <w:rsid w:val="006C3372"/>
    <w:rsid w:val="006C3C1B"/>
    <w:rsid w:val="006C44B9"/>
    <w:rsid w:val="006C59A2"/>
    <w:rsid w:val="006D57E9"/>
    <w:rsid w:val="006D5D2A"/>
    <w:rsid w:val="006D647F"/>
    <w:rsid w:val="006D7943"/>
    <w:rsid w:val="006D7EF1"/>
    <w:rsid w:val="006E693E"/>
    <w:rsid w:val="006E75E7"/>
    <w:rsid w:val="006F1E7B"/>
    <w:rsid w:val="006F28D1"/>
    <w:rsid w:val="006F30D7"/>
    <w:rsid w:val="006F3CBF"/>
    <w:rsid w:val="006F4A7F"/>
    <w:rsid w:val="006F4EFA"/>
    <w:rsid w:val="00701747"/>
    <w:rsid w:val="00702CB9"/>
    <w:rsid w:val="0070446E"/>
    <w:rsid w:val="00704FFD"/>
    <w:rsid w:val="00706962"/>
    <w:rsid w:val="007101E2"/>
    <w:rsid w:val="0071242D"/>
    <w:rsid w:val="007151BE"/>
    <w:rsid w:val="007151F1"/>
    <w:rsid w:val="00715A98"/>
    <w:rsid w:val="00717370"/>
    <w:rsid w:val="00722246"/>
    <w:rsid w:val="00722C08"/>
    <w:rsid w:val="00724AF3"/>
    <w:rsid w:val="00724E77"/>
    <w:rsid w:val="0072509D"/>
    <w:rsid w:val="00725E7A"/>
    <w:rsid w:val="007301A6"/>
    <w:rsid w:val="007301F1"/>
    <w:rsid w:val="0073070C"/>
    <w:rsid w:val="0073262A"/>
    <w:rsid w:val="007347AA"/>
    <w:rsid w:val="00737963"/>
    <w:rsid w:val="00737A4C"/>
    <w:rsid w:val="00743125"/>
    <w:rsid w:val="00743657"/>
    <w:rsid w:val="0074411B"/>
    <w:rsid w:val="00745979"/>
    <w:rsid w:val="00750951"/>
    <w:rsid w:val="00750BFE"/>
    <w:rsid w:val="007522B9"/>
    <w:rsid w:val="007524DC"/>
    <w:rsid w:val="00757EAC"/>
    <w:rsid w:val="00762F24"/>
    <w:rsid w:val="00763B56"/>
    <w:rsid w:val="00764B0A"/>
    <w:rsid w:val="00764C35"/>
    <w:rsid w:val="007667D8"/>
    <w:rsid w:val="00770825"/>
    <w:rsid w:val="00772513"/>
    <w:rsid w:val="007734CF"/>
    <w:rsid w:val="007735E3"/>
    <w:rsid w:val="00775FF3"/>
    <w:rsid w:val="00780D1C"/>
    <w:rsid w:val="0078272D"/>
    <w:rsid w:val="00784093"/>
    <w:rsid w:val="007845C5"/>
    <w:rsid w:val="0078631A"/>
    <w:rsid w:val="00793EC5"/>
    <w:rsid w:val="00797AFC"/>
    <w:rsid w:val="00797BBB"/>
    <w:rsid w:val="00797FAC"/>
    <w:rsid w:val="007A3824"/>
    <w:rsid w:val="007A4CE2"/>
    <w:rsid w:val="007A605A"/>
    <w:rsid w:val="007B13B8"/>
    <w:rsid w:val="007B34C7"/>
    <w:rsid w:val="007B48EA"/>
    <w:rsid w:val="007C12A6"/>
    <w:rsid w:val="007C1F82"/>
    <w:rsid w:val="007C241D"/>
    <w:rsid w:val="007C50F7"/>
    <w:rsid w:val="007C59B9"/>
    <w:rsid w:val="007C64DA"/>
    <w:rsid w:val="007C7025"/>
    <w:rsid w:val="007C7363"/>
    <w:rsid w:val="007D01A6"/>
    <w:rsid w:val="007D220C"/>
    <w:rsid w:val="007D4D12"/>
    <w:rsid w:val="007D7520"/>
    <w:rsid w:val="007D789F"/>
    <w:rsid w:val="007E0C60"/>
    <w:rsid w:val="007E4A15"/>
    <w:rsid w:val="007F1676"/>
    <w:rsid w:val="007F290C"/>
    <w:rsid w:val="007F2B69"/>
    <w:rsid w:val="007F527C"/>
    <w:rsid w:val="007F6A59"/>
    <w:rsid w:val="00803570"/>
    <w:rsid w:val="00803DAA"/>
    <w:rsid w:val="00803F4C"/>
    <w:rsid w:val="0080639A"/>
    <w:rsid w:val="00806A73"/>
    <w:rsid w:val="00810DC7"/>
    <w:rsid w:val="00810F72"/>
    <w:rsid w:val="00812231"/>
    <w:rsid w:val="00814D94"/>
    <w:rsid w:val="00817D83"/>
    <w:rsid w:val="0082173A"/>
    <w:rsid w:val="00821CEE"/>
    <w:rsid w:val="00826508"/>
    <w:rsid w:val="0082714F"/>
    <w:rsid w:val="0083136B"/>
    <w:rsid w:val="00831370"/>
    <w:rsid w:val="00831EB1"/>
    <w:rsid w:val="00835D74"/>
    <w:rsid w:val="008437CA"/>
    <w:rsid w:val="0084754A"/>
    <w:rsid w:val="00847A7D"/>
    <w:rsid w:val="00850523"/>
    <w:rsid w:val="00850D18"/>
    <w:rsid w:val="008525F4"/>
    <w:rsid w:val="00852AAB"/>
    <w:rsid w:val="008534B8"/>
    <w:rsid w:val="00854EAC"/>
    <w:rsid w:val="008553ED"/>
    <w:rsid w:val="00857208"/>
    <w:rsid w:val="00857D34"/>
    <w:rsid w:val="0086075A"/>
    <w:rsid w:val="008607FB"/>
    <w:rsid w:val="00863605"/>
    <w:rsid w:val="0086371E"/>
    <w:rsid w:val="008638C6"/>
    <w:rsid w:val="008653C6"/>
    <w:rsid w:val="0086575F"/>
    <w:rsid w:val="008658D1"/>
    <w:rsid w:val="0086737A"/>
    <w:rsid w:val="00867CDD"/>
    <w:rsid w:val="00870B12"/>
    <w:rsid w:val="00871686"/>
    <w:rsid w:val="008723DF"/>
    <w:rsid w:val="008765F4"/>
    <w:rsid w:val="008772BE"/>
    <w:rsid w:val="00887BA8"/>
    <w:rsid w:val="0089259C"/>
    <w:rsid w:val="00895704"/>
    <w:rsid w:val="008A1481"/>
    <w:rsid w:val="008A2604"/>
    <w:rsid w:val="008A3B6F"/>
    <w:rsid w:val="008A3DE7"/>
    <w:rsid w:val="008A6E94"/>
    <w:rsid w:val="008B0DE2"/>
    <w:rsid w:val="008B13C9"/>
    <w:rsid w:val="008B18CD"/>
    <w:rsid w:val="008B415B"/>
    <w:rsid w:val="008B4E76"/>
    <w:rsid w:val="008C1E1C"/>
    <w:rsid w:val="008C411A"/>
    <w:rsid w:val="008C4315"/>
    <w:rsid w:val="008C5E25"/>
    <w:rsid w:val="008C688D"/>
    <w:rsid w:val="008D160A"/>
    <w:rsid w:val="008D1AC6"/>
    <w:rsid w:val="008D1DE8"/>
    <w:rsid w:val="008D4817"/>
    <w:rsid w:val="008D5176"/>
    <w:rsid w:val="008E04DD"/>
    <w:rsid w:val="008E0857"/>
    <w:rsid w:val="008E14D0"/>
    <w:rsid w:val="008E3E12"/>
    <w:rsid w:val="008E5AC5"/>
    <w:rsid w:val="008F0EC8"/>
    <w:rsid w:val="008F31D9"/>
    <w:rsid w:val="008F455D"/>
    <w:rsid w:val="008F78CC"/>
    <w:rsid w:val="009000D9"/>
    <w:rsid w:val="009034DE"/>
    <w:rsid w:val="009051F3"/>
    <w:rsid w:val="00905740"/>
    <w:rsid w:val="00905C57"/>
    <w:rsid w:val="00906D35"/>
    <w:rsid w:val="00907388"/>
    <w:rsid w:val="0091560D"/>
    <w:rsid w:val="00922332"/>
    <w:rsid w:val="009227B2"/>
    <w:rsid w:val="00922918"/>
    <w:rsid w:val="009229D9"/>
    <w:rsid w:val="00924A64"/>
    <w:rsid w:val="009273B4"/>
    <w:rsid w:val="00931559"/>
    <w:rsid w:val="00931EE9"/>
    <w:rsid w:val="00933023"/>
    <w:rsid w:val="00933479"/>
    <w:rsid w:val="009347F0"/>
    <w:rsid w:val="00934DCF"/>
    <w:rsid w:val="00950362"/>
    <w:rsid w:val="00952FD8"/>
    <w:rsid w:val="009540E5"/>
    <w:rsid w:val="009552C5"/>
    <w:rsid w:val="00961200"/>
    <w:rsid w:val="009619E5"/>
    <w:rsid w:val="00962BFD"/>
    <w:rsid w:val="009633D6"/>
    <w:rsid w:val="009634D7"/>
    <w:rsid w:val="00963F72"/>
    <w:rsid w:val="00966BC3"/>
    <w:rsid w:val="0097149C"/>
    <w:rsid w:val="009723B5"/>
    <w:rsid w:val="009733C1"/>
    <w:rsid w:val="0097345F"/>
    <w:rsid w:val="00975321"/>
    <w:rsid w:val="0097625A"/>
    <w:rsid w:val="00976B31"/>
    <w:rsid w:val="00976DE9"/>
    <w:rsid w:val="00977964"/>
    <w:rsid w:val="00980D29"/>
    <w:rsid w:val="00983611"/>
    <w:rsid w:val="0098378E"/>
    <w:rsid w:val="00983876"/>
    <w:rsid w:val="00984F9E"/>
    <w:rsid w:val="00985A8C"/>
    <w:rsid w:val="009905F5"/>
    <w:rsid w:val="00990736"/>
    <w:rsid w:val="009932B1"/>
    <w:rsid w:val="009976B0"/>
    <w:rsid w:val="009A133E"/>
    <w:rsid w:val="009A2343"/>
    <w:rsid w:val="009A3791"/>
    <w:rsid w:val="009A40A7"/>
    <w:rsid w:val="009A4E1B"/>
    <w:rsid w:val="009A532D"/>
    <w:rsid w:val="009A5B80"/>
    <w:rsid w:val="009A715B"/>
    <w:rsid w:val="009A7401"/>
    <w:rsid w:val="009B0BB8"/>
    <w:rsid w:val="009B0F2F"/>
    <w:rsid w:val="009B53E9"/>
    <w:rsid w:val="009B7C42"/>
    <w:rsid w:val="009C182B"/>
    <w:rsid w:val="009C2B74"/>
    <w:rsid w:val="009C357F"/>
    <w:rsid w:val="009C55D4"/>
    <w:rsid w:val="009C5AA5"/>
    <w:rsid w:val="009C61C6"/>
    <w:rsid w:val="009C7E40"/>
    <w:rsid w:val="009D335B"/>
    <w:rsid w:val="009D6466"/>
    <w:rsid w:val="009D648F"/>
    <w:rsid w:val="009D6888"/>
    <w:rsid w:val="009D6A1B"/>
    <w:rsid w:val="009E0803"/>
    <w:rsid w:val="009E41C4"/>
    <w:rsid w:val="009E557D"/>
    <w:rsid w:val="009E604B"/>
    <w:rsid w:val="009F29B9"/>
    <w:rsid w:val="009F64AD"/>
    <w:rsid w:val="009F657C"/>
    <w:rsid w:val="009F6F60"/>
    <w:rsid w:val="009F7CD1"/>
    <w:rsid w:val="00A01B7F"/>
    <w:rsid w:val="00A024A1"/>
    <w:rsid w:val="00A02EA0"/>
    <w:rsid w:val="00A0708E"/>
    <w:rsid w:val="00A103B7"/>
    <w:rsid w:val="00A128C1"/>
    <w:rsid w:val="00A1455B"/>
    <w:rsid w:val="00A14882"/>
    <w:rsid w:val="00A15609"/>
    <w:rsid w:val="00A15930"/>
    <w:rsid w:val="00A17CE2"/>
    <w:rsid w:val="00A213FA"/>
    <w:rsid w:val="00A2341E"/>
    <w:rsid w:val="00A23F06"/>
    <w:rsid w:val="00A23F44"/>
    <w:rsid w:val="00A26712"/>
    <w:rsid w:val="00A312FD"/>
    <w:rsid w:val="00A32841"/>
    <w:rsid w:val="00A328D4"/>
    <w:rsid w:val="00A344F4"/>
    <w:rsid w:val="00A35CB5"/>
    <w:rsid w:val="00A3607F"/>
    <w:rsid w:val="00A440C8"/>
    <w:rsid w:val="00A445EB"/>
    <w:rsid w:val="00A46C12"/>
    <w:rsid w:val="00A52744"/>
    <w:rsid w:val="00A56537"/>
    <w:rsid w:val="00A57816"/>
    <w:rsid w:val="00A57CE0"/>
    <w:rsid w:val="00A60127"/>
    <w:rsid w:val="00A60AA0"/>
    <w:rsid w:val="00A61BC6"/>
    <w:rsid w:val="00A655CB"/>
    <w:rsid w:val="00A65902"/>
    <w:rsid w:val="00A66341"/>
    <w:rsid w:val="00A70997"/>
    <w:rsid w:val="00A71D31"/>
    <w:rsid w:val="00A72E0D"/>
    <w:rsid w:val="00A73B8C"/>
    <w:rsid w:val="00A74C82"/>
    <w:rsid w:val="00A74EC0"/>
    <w:rsid w:val="00A82AE5"/>
    <w:rsid w:val="00A84F55"/>
    <w:rsid w:val="00A86BD2"/>
    <w:rsid w:val="00A930DF"/>
    <w:rsid w:val="00A93AC4"/>
    <w:rsid w:val="00A949C9"/>
    <w:rsid w:val="00A97921"/>
    <w:rsid w:val="00A97CC4"/>
    <w:rsid w:val="00A97D0C"/>
    <w:rsid w:val="00AA0238"/>
    <w:rsid w:val="00AA1795"/>
    <w:rsid w:val="00AA23C1"/>
    <w:rsid w:val="00AA2F32"/>
    <w:rsid w:val="00AA34BF"/>
    <w:rsid w:val="00AB0C20"/>
    <w:rsid w:val="00AB373E"/>
    <w:rsid w:val="00AB3B89"/>
    <w:rsid w:val="00AB3F9F"/>
    <w:rsid w:val="00AB4AB6"/>
    <w:rsid w:val="00AB6CA7"/>
    <w:rsid w:val="00AB7A72"/>
    <w:rsid w:val="00AC2470"/>
    <w:rsid w:val="00AC33D2"/>
    <w:rsid w:val="00AC393C"/>
    <w:rsid w:val="00AC3EF0"/>
    <w:rsid w:val="00AC5192"/>
    <w:rsid w:val="00AC64BA"/>
    <w:rsid w:val="00AC6ABF"/>
    <w:rsid w:val="00AD2D48"/>
    <w:rsid w:val="00AD376F"/>
    <w:rsid w:val="00AD64A7"/>
    <w:rsid w:val="00AE0ACC"/>
    <w:rsid w:val="00AE22FC"/>
    <w:rsid w:val="00AE26B3"/>
    <w:rsid w:val="00AE2E38"/>
    <w:rsid w:val="00AE31DD"/>
    <w:rsid w:val="00AE3D57"/>
    <w:rsid w:val="00AE505E"/>
    <w:rsid w:val="00AE5A0F"/>
    <w:rsid w:val="00AE746F"/>
    <w:rsid w:val="00AF0915"/>
    <w:rsid w:val="00AF0A0A"/>
    <w:rsid w:val="00AF2842"/>
    <w:rsid w:val="00AF3F72"/>
    <w:rsid w:val="00AF4DAE"/>
    <w:rsid w:val="00AF7488"/>
    <w:rsid w:val="00AF79F0"/>
    <w:rsid w:val="00B01643"/>
    <w:rsid w:val="00B027DB"/>
    <w:rsid w:val="00B06859"/>
    <w:rsid w:val="00B06CF4"/>
    <w:rsid w:val="00B11015"/>
    <w:rsid w:val="00B11AA6"/>
    <w:rsid w:val="00B11CD2"/>
    <w:rsid w:val="00B12544"/>
    <w:rsid w:val="00B13733"/>
    <w:rsid w:val="00B17493"/>
    <w:rsid w:val="00B20048"/>
    <w:rsid w:val="00B2391E"/>
    <w:rsid w:val="00B24BB2"/>
    <w:rsid w:val="00B24C93"/>
    <w:rsid w:val="00B305CD"/>
    <w:rsid w:val="00B3167A"/>
    <w:rsid w:val="00B34AA3"/>
    <w:rsid w:val="00B3522C"/>
    <w:rsid w:val="00B355AE"/>
    <w:rsid w:val="00B37840"/>
    <w:rsid w:val="00B4278E"/>
    <w:rsid w:val="00B4298C"/>
    <w:rsid w:val="00B43EBC"/>
    <w:rsid w:val="00B45311"/>
    <w:rsid w:val="00B46FF9"/>
    <w:rsid w:val="00B474C5"/>
    <w:rsid w:val="00B47B3E"/>
    <w:rsid w:val="00B50833"/>
    <w:rsid w:val="00B539CA"/>
    <w:rsid w:val="00B53E26"/>
    <w:rsid w:val="00B55196"/>
    <w:rsid w:val="00B63A1E"/>
    <w:rsid w:val="00B64F7A"/>
    <w:rsid w:val="00B660D8"/>
    <w:rsid w:val="00B66C16"/>
    <w:rsid w:val="00B67266"/>
    <w:rsid w:val="00B67B59"/>
    <w:rsid w:val="00B72195"/>
    <w:rsid w:val="00B767FA"/>
    <w:rsid w:val="00B80A0E"/>
    <w:rsid w:val="00B82828"/>
    <w:rsid w:val="00B82FC3"/>
    <w:rsid w:val="00B84944"/>
    <w:rsid w:val="00B84AA9"/>
    <w:rsid w:val="00B84BD7"/>
    <w:rsid w:val="00B856BC"/>
    <w:rsid w:val="00B86576"/>
    <w:rsid w:val="00B86FE7"/>
    <w:rsid w:val="00B924C9"/>
    <w:rsid w:val="00B96B1E"/>
    <w:rsid w:val="00B96BA2"/>
    <w:rsid w:val="00B96F96"/>
    <w:rsid w:val="00B972CD"/>
    <w:rsid w:val="00B97D3A"/>
    <w:rsid w:val="00BA0EFC"/>
    <w:rsid w:val="00BA2581"/>
    <w:rsid w:val="00BA28A0"/>
    <w:rsid w:val="00BA2B68"/>
    <w:rsid w:val="00BA4BA6"/>
    <w:rsid w:val="00BA7D70"/>
    <w:rsid w:val="00BB0665"/>
    <w:rsid w:val="00BB1BCA"/>
    <w:rsid w:val="00BB1DAD"/>
    <w:rsid w:val="00BB266F"/>
    <w:rsid w:val="00BC2345"/>
    <w:rsid w:val="00BC435A"/>
    <w:rsid w:val="00BC4882"/>
    <w:rsid w:val="00BC74A5"/>
    <w:rsid w:val="00BD20B7"/>
    <w:rsid w:val="00BD456F"/>
    <w:rsid w:val="00BD4E45"/>
    <w:rsid w:val="00BD50C9"/>
    <w:rsid w:val="00BD5710"/>
    <w:rsid w:val="00BD6312"/>
    <w:rsid w:val="00BE4ABD"/>
    <w:rsid w:val="00BE614C"/>
    <w:rsid w:val="00BE7732"/>
    <w:rsid w:val="00BF0C62"/>
    <w:rsid w:val="00BF2CBD"/>
    <w:rsid w:val="00BF30B6"/>
    <w:rsid w:val="00BF3AFD"/>
    <w:rsid w:val="00BF5315"/>
    <w:rsid w:val="00BF580B"/>
    <w:rsid w:val="00BF5D4D"/>
    <w:rsid w:val="00BF685A"/>
    <w:rsid w:val="00C01FF7"/>
    <w:rsid w:val="00C07A34"/>
    <w:rsid w:val="00C14073"/>
    <w:rsid w:val="00C1499A"/>
    <w:rsid w:val="00C16A9D"/>
    <w:rsid w:val="00C17AAF"/>
    <w:rsid w:val="00C2034A"/>
    <w:rsid w:val="00C21D7D"/>
    <w:rsid w:val="00C231ED"/>
    <w:rsid w:val="00C238F6"/>
    <w:rsid w:val="00C23BA8"/>
    <w:rsid w:val="00C306BD"/>
    <w:rsid w:val="00C31F51"/>
    <w:rsid w:val="00C322DB"/>
    <w:rsid w:val="00C327E4"/>
    <w:rsid w:val="00C32ABA"/>
    <w:rsid w:val="00C33651"/>
    <w:rsid w:val="00C40EED"/>
    <w:rsid w:val="00C4170C"/>
    <w:rsid w:val="00C42BCC"/>
    <w:rsid w:val="00C45C4C"/>
    <w:rsid w:val="00C47257"/>
    <w:rsid w:val="00C47ECE"/>
    <w:rsid w:val="00C52049"/>
    <w:rsid w:val="00C52700"/>
    <w:rsid w:val="00C56DCA"/>
    <w:rsid w:val="00C65FC4"/>
    <w:rsid w:val="00C66F9D"/>
    <w:rsid w:val="00C727F2"/>
    <w:rsid w:val="00C74180"/>
    <w:rsid w:val="00C75593"/>
    <w:rsid w:val="00C77C03"/>
    <w:rsid w:val="00C801DE"/>
    <w:rsid w:val="00C82911"/>
    <w:rsid w:val="00C8410D"/>
    <w:rsid w:val="00C8737B"/>
    <w:rsid w:val="00C96234"/>
    <w:rsid w:val="00C96547"/>
    <w:rsid w:val="00CA47AF"/>
    <w:rsid w:val="00CA55DE"/>
    <w:rsid w:val="00CA66AE"/>
    <w:rsid w:val="00CA69DC"/>
    <w:rsid w:val="00CA711F"/>
    <w:rsid w:val="00CB1378"/>
    <w:rsid w:val="00CB1468"/>
    <w:rsid w:val="00CB2E7F"/>
    <w:rsid w:val="00CB3316"/>
    <w:rsid w:val="00CB4A77"/>
    <w:rsid w:val="00CB52DE"/>
    <w:rsid w:val="00CB5E7B"/>
    <w:rsid w:val="00CB60DD"/>
    <w:rsid w:val="00CB61E8"/>
    <w:rsid w:val="00CB6DBE"/>
    <w:rsid w:val="00CB7EEE"/>
    <w:rsid w:val="00CC335A"/>
    <w:rsid w:val="00CC3E13"/>
    <w:rsid w:val="00CC4235"/>
    <w:rsid w:val="00CC63B9"/>
    <w:rsid w:val="00CC7E9F"/>
    <w:rsid w:val="00CC7FC4"/>
    <w:rsid w:val="00CD0609"/>
    <w:rsid w:val="00CD36A2"/>
    <w:rsid w:val="00CD3FF0"/>
    <w:rsid w:val="00CD68C2"/>
    <w:rsid w:val="00CE11B1"/>
    <w:rsid w:val="00CE3130"/>
    <w:rsid w:val="00CE4C00"/>
    <w:rsid w:val="00CE672E"/>
    <w:rsid w:val="00CF0F62"/>
    <w:rsid w:val="00CF10B6"/>
    <w:rsid w:val="00CF43D9"/>
    <w:rsid w:val="00CF7490"/>
    <w:rsid w:val="00D01412"/>
    <w:rsid w:val="00D02DBE"/>
    <w:rsid w:val="00D05FFF"/>
    <w:rsid w:val="00D0655F"/>
    <w:rsid w:val="00D0680A"/>
    <w:rsid w:val="00D1060B"/>
    <w:rsid w:val="00D1090F"/>
    <w:rsid w:val="00D13576"/>
    <w:rsid w:val="00D15572"/>
    <w:rsid w:val="00D17BB2"/>
    <w:rsid w:val="00D17F01"/>
    <w:rsid w:val="00D2057F"/>
    <w:rsid w:val="00D25FA5"/>
    <w:rsid w:val="00D26749"/>
    <w:rsid w:val="00D27621"/>
    <w:rsid w:val="00D27648"/>
    <w:rsid w:val="00D30F7A"/>
    <w:rsid w:val="00D33946"/>
    <w:rsid w:val="00D35080"/>
    <w:rsid w:val="00D3776D"/>
    <w:rsid w:val="00D40DE1"/>
    <w:rsid w:val="00D4134D"/>
    <w:rsid w:val="00D41862"/>
    <w:rsid w:val="00D42114"/>
    <w:rsid w:val="00D45440"/>
    <w:rsid w:val="00D45C8D"/>
    <w:rsid w:val="00D46DBF"/>
    <w:rsid w:val="00D539BC"/>
    <w:rsid w:val="00D53A91"/>
    <w:rsid w:val="00D62B09"/>
    <w:rsid w:val="00D62F2F"/>
    <w:rsid w:val="00D63DB6"/>
    <w:rsid w:val="00D64A9F"/>
    <w:rsid w:val="00D65EAE"/>
    <w:rsid w:val="00D664D2"/>
    <w:rsid w:val="00D66A4D"/>
    <w:rsid w:val="00D8120E"/>
    <w:rsid w:val="00D84B0F"/>
    <w:rsid w:val="00D87C97"/>
    <w:rsid w:val="00D92F91"/>
    <w:rsid w:val="00D93148"/>
    <w:rsid w:val="00D941FF"/>
    <w:rsid w:val="00D969BE"/>
    <w:rsid w:val="00DA06B3"/>
    <w:rsid w:val="00DA38CC"/>
    <w:rsid w:val="00DA63DF"/>
    <w:rsid w:val="00DB03F0"/>
    <w:rsid w:val="00DB054A"/>
    <w:rsid w:val="00DB09CC"/>
    <w:rsid w:val="00DB0DE2"/>
    <w:rsid w:val="00DB3623"/>
    <w:rsid w:val="00DB3DA0"/>
    <w:rsid w:val="00DB4E30"/>
    <w:rsid w:val="00DB7474"/>
    <w:rsid w:val="00DC0472"/>
    <w:rsid w:val="00DC093B"/>
    <w:rsid w:val="00DC1BA0"/>
    <w:rsid w:val="00DC237F"/>
    <w:rsid w:val="00DC3404"/>
    <w:rsid w:val="00DC4D37"/>
    <w:rsid w:val="00DC5336"/>
    <w:rsid w:val="00DC6207"/>
    <w:rsid w:val="00DD02A7"/>
    <w:rsid w:val="00DD49B6"/>
    <w:rsid w:val="00DD6BFB"/>
    <w:rsid w:val="00DD6F67"/>
    <w:rsid w:val="00DD780A"/>
    <w:rsid w:val="00DE13E4"/>
    <w:rsid w:val="00DE15E0"/>
    <w:rsid w:val="00DE4439"/>
    <w:rsid w:val="00DE4E9B"/>
    <w:rsid w:val="00DF0171"/>
    <w:rsid w:val="00DF0862"/>
    <w:rsid w:val="00E00EF2"/>
    <w:rsid w:val="00E022EB"/>
    <w:rsid w:val="00E03440"/>
    <w:rsid w:val="00E043DB"/>
    <w:rsid w:val="00E07A15"/>
    <w:rsid w:val="00E105C1"/>
    <w:rsid w:val="00E121B5"/>
    <w:rsid w:val="00E12B4D"/>
    <w:rsid w:val="00E1331E"/>
    <w:rsid w:val="00E140E0"/>
    <w:rsid w:val="00E1598A"/>
    <w:rsid w:val="00E20E6C"/>
    <w:rsid w:val="00E2383C"/>
    <w:rsid w:val="00E26795"/>
    <w:rsid w:val="00E27031"/>
    <w:rsid w:val="00E30645"/>
    <w:rsid w:val="00E31BC1"/>
    <w:rsid w:val="00E32E8A"/>
    <w:rsid w:val="00E345A8"/>
    <w:rsid w:val="00E36654"/>
    <w:rsid w:val="00E37AE9"/>
    <w:rsid w:val="00E408DC"/>
    <w:rsid w:val="00E442A7"/>
    <w:rsid w:val="00E44EF6"/>
    <w:rsid w:val="00E451B1"/>
    <w:rsid w:val="00E4535F"/>
    <w:rsid w:val="00E4538E"/>
    <w:rsid w:val="00E453F1"/>
    <w:rsid w:val="00E45FBB"/>
    <w:rsid w:val="00E478E8"/>
    <w:rsid w:val="00E51E6C"/>
    <w:rsid w:val="00E51FE7"/>
    <w:rsid w:val="00E52B0C"/>
    <w:rsid w:val="00E54633"/>
    <w:rsid w:val="00E54E71"/>
    <w:rsid w:val="00E55120"/>
    <w:rsid w:val="00E62D8C"/>
    <w:rsid w:val="00E62F51"/>
    <w:rsid w:val="00E637E3"/>
    <w:rsid w:val="00E658EC"/>
    <w:rsid w:val="00E677FD"/>
    <w:rsid w:val="00E748E4"/>
    <w:rsid w:val="00E752BB"/>
    <w:rsid w:val="00E77477"/>
    <w:rsid w:val="00E77D2E"/>
    <w:rsid w:val="00E8143E"/>
    <w:rsid w:val="00E850CA"/>
    <w:rsid w:val="00E85194"/>
    <w:rsid w:val="00E86665"/>
    <w:rsid w:val="00E875D3"/>
    <w:rsid w:val="00E87AE0"/>
    <w:rsid w:val="00E87D2D"/>
    <w:rsid w:val="00E92A6D"/>
    <w:rsid w:val="00E934D2"/>
    <w:rsid w:val="00E93719"/>
    <w:rsid w:val="00E940C0"/>
    <w:rsid w:val="00E97335"/>
    <w:rsid w:val="00EA555B"/>
    <w:rsid w:val="00EA79B8"/>
    <w:rsid w:val="00EB07A1"/>
    <w:rsid w:val="00EB1508"/>
    <w:rsid w:val="00EB6D87"/>
    <w:rsid w:val="00EB74B2"/>
    <w:rsid w:val="00EC0DD5"/>
    <w:rsid w:val="00EC1EAE"/>
    <w:rsid w:val="00EC2660"/>
    <w:rsid w:val="00ED04D9"/>
    <w:rsid w:val="00ED0C54"/>
    <w:rsid w:val="00ED0C7F"/>
    <w:rsid w:val="00ED1C8F"/>
    <w:rsid w:val="00ED220C"/>
    <w:rsid w:val="00ED30A8"/>
    <w:rsid w:val="00ED420E"/>
    <w:rsid w:val="00ED4DCA"/>
    <w:rsid w:val="00ED65A2"/>
    <w:rsid w:val="00ED7A4F"/>
    <w:rsid w:val="00EE07A5"/>
    <w:rsid w:val="00EE127E"/>
    <w:rsid w:val="00EE1FA8"/>
    <w:rsid w:val="00EF0404"/>
    <w:rsid w:val="00EF1B01"/>
    <w:rsid w:val="00EF262D"/>
    <w:rsid w:val="00EF45E2"/>
    <w:rsid w:val="00EF4AE2"/>
    <w:rsid w:val="00EF685D"/>
    <w:rsid w:val="00F02D6A"/>
    <w:rsid w:val="00F03F08"/>
    <w:rsid w:val="00F04810"/>
    <w:rsid w:val="00F04DD1"/>
    <w:rsid w:val="00F0621B"/>
    <w:rsid w:val="00F074BF"/>
    <w:rsid w:val="00F07CED"/>
    <w:rsid w:val="00F10848"/>
    <w:rsid w:val="00F12F4F"/>
    <w:rsid w:val="00F164D6"/>
    <w:rsid w:val="00F17641"/>
    <w:rsid w:val="00F22199"/>
    <w:rsid w:val="00F22C44"/>
    <w:rsid w:val="00F22EC6"/>
    <w:rsid w:val="00F2533F"/>
    <w:rsid w:val="00F256D2"/>
    <w:rsid w:val="00F267A1"/>
    <w:rsid w:val="00F31645"/>
    <w:rsid w:val="00F3432E"/>
    <w:rsid w:val="00F37743"/>
    <w:rsid w:val="00F412E4"/>
    <w:rsid w:val="00F43B65"/>
    <w:rsid w:val="00F468FA"/>
    <w:rsid w:val="00F505F6"/>
    <w:rsid w:val="00F54FBA"/>
    <w:rsid w:val="00F55CF6"/>
    <w:rsid w:val="00F56C8F"/>
    <w:rsid w:val="00F5788A"/>
    <w:rsid w:val="00F57AFC"/>
    <w:rsid w:val="00F57C00"/>
    <w:rsid w:val="00F604BE"/>
    <w:rsid w:val="00F6179D"/>
    <w:rsid w:val="00F6255C"/>
    <w:rsid w:val="00F62C4B"/>
    <w:rsid w:val="00F6507B"/>
    <w:rsid w:val="00F650F2"/>
    <w:rsid w:val="00F71001"/>
    <w:rsid w:val="00F720F6"/>
    <w:rsid w:val="00F7245A"/>
    <w:rsid w:val="00F72D46"/>
    <w:rsid w:val="00F7664C"/>
    <w:rsid w:val="00F772CB"/>
    <w:rsid w:val="00F81E0C"/>
    <w:rsid w:val="00F820F9"/>
    <w:rsid w:val="00F83A8D"/>
    <w:rsid w:val="00F84DC8"/>
    <w:rsid w:val="00F857BE"/>
    <w:rsid w:val="00F926CC"/>
    <w:rsid w:val="00F94535"/>
    <w:rsid w:val="00F97404"/>
    <w:rsid w:val="00FA044F"/>
    <w:rsid w:val="00FA1A01"/>
    <w:rsid w:val="00FA1EED"/>
    <w:rsid w:val="00FA21D1"/>
    <w:rsid w:val="00FB0158"/>
    <w:rsid w:val="00FB29C6"/>
    <w:rsid w:val="00FB3A37"/>
    <w:rsid w:val="00FB4E70"/>
    <w:rsid w:val="00FB7C06"/>
    <w:rsid w:val="00FC0948"/>
    <w:rsid w:val="00FC4B17"/>
    <w:rsid w:val="00FC5DB8"/>
    <w:rsid w:val="00FC5DE4"/>
    <w:rsid w:val="00FC6E72"/>
    <w:rsid w:val="00FD00E7"/>
    <w:rsid w:val="00FD0BAF"/>
    <w:rsid w:val="00FD454B"/>
    <w:rsid w:val="00FD5B0A"/>
    <w:rsid w:val="00FD5B8E"/>
    <w:rsid w:val="00FD675A"/>
    <w:rsid w:val="00FD6C06"/>
    <w:rsid w:val="00FE0F27"/>
    <w:rsid w:val="00FE4987"/>
    <w:rsid w:val="00FE4DDA"/>
    <w:rsid w:val="00FE62D6"/>
    <w:rsid w:val="00FE7177"/>
    <w:rsid w:val="00FE7BEF"/>
    <w:rsid w:val="00FE7FD3"/>
    <w:rsid w:val="00FF26B0"/>
    <w:rsid w:val="00FF2B07"/>
    <w:rsid w:val="00FF6A1F"/>
    <w:rsid w:val="00FF78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E2B5528-FD20-401E-BA1D-E0440501A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2B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3C38E9"/>
    <w:rPr>
      <w:rFonts w:ascii="Calibri" w:eastAsia="Calibri" w:hAnsi="Calibri"/>
      <w:sz w:val="22"/>
      <w:szCs w:val="22"/>
      <w:lang w:eastAsia="en-US"/>
    </w:rPr>
  </w:style>
  <w:style w:type="paragraph" w:styleId="BodyTextIndent">
    <w:name w:val="Body Text Indent"/>
    <w:basedOn w:val="Normal"/>
    <w:link w:val="BodyTextIndentChar"/>
    <w:rsid w:val="003C38E9"/>
    <w:pPr>
      <w:ind w:left="540" w:hanging="540"/>
    </w:pPr>
    <w:rPr>
      <w:lang w:val="x-none"/>
    </w:rPr>
  </w:style>
  <w:style w:type="character" w:customStyle="1" w:styleId="BodyTextIndentChar">
    <w:name w:val="Body Text Indent Char"/>
    <w:link w:val="BodyTextIndent"/>
    <w:rsid w:val="003C38E9"/>
    <w:rPr>
      <w:sz w:val="24"/>
      <w:szCs w:val="24"/>
      <w:lang w:eastAsia="en-US"/>
    </w:rPr>
  </w:style>
  <w:style w:type="character" w:customStyle="1" w:styleId="Hyperlink1">
    <w:name w:val="Hyperlink1"/>
    <w:rsid w:val="00D30F7A"/>
    <w:rPr>
      <w:strike w:val="0"/>
      <w:dstrike w:val="0"/>
      <w:color w:val="0066CC"/>
      <w:u w:val="single"/>
      <w:effect w:val="none"/>
    </w:rPr>
  </w:style>
  <w:style w:type="character" w:styleId="Hyperlink">
    <w:name w:val="Hyperlink"/>
    <w:uiPriority w:val="99"/>
    <w:unhideWhenUsed/>
    <w:rsid w:val="003C0755"/>
    <w:rPr>
      <w:color w:val="0000FF"/>
      <w:u w:val="single"/>
    </w:rPr>
  </w:style>
  <w:style w:type="paragraph" w:styleId="NormalWeb">
    <w:name w:val="Normal (Web)"/>
    <w:basedOn w:val="Normal"/>
    <w:uiPriority w:val="99"/>
    <w:unhideWhenUsed/>
    <w:rsid w:val="004D0947"/>
    <w:pPr>
      <w:spacing w:after="324"/>
    </w:pPr>
    <w:rPr>
      <w:lang w:val="en-GB" w:eastAsia="en-GB"/>
    </w:rPr>
  </w:style>
  <w:style w:type="paragraph" w:customStyle="1" w:styleId="paragraph">
    <w:name w:val="paragraph"/>
    <w:basedOn w:val="Normal"/>
    <w:rsid w:val="00F54FBA"/>
    <w:pPr>
      <w:spacing w:before="100" w:beforeAutospacing="1" w:after="100" w:afterAutospacing="1"/>
    </w:pPr>
    <w:rPr>
      <w:lang w:val="en-GB" w:eastAsia="en-GB"/>
    </w:rPr>
  </w:style>
  <w:style w:type="character" w:customStyle="1" w:styleId="textrun">
    <w:name w:val="textrun"/>
    <w:rsid w:val="00F54FBA"/>
  </w:style>
  <w:style w:type="character" w:customStyle="1" w:styleId="eop">
    <w:name w:val="eop"/>
    <w:rsid w:val="00F54FBA"/>
  </w:style>
  <w:style w:type="character" w:customStyle="1" w:styleId="apple-converted-space">
    <w:name w:val="apple-converted-space"/>
    <w:rsid w:val="00F54FBA"/>
  </w:style>
  <w:style w:type="paragraph" w:styleId="BalloonText">
    <w:name w:val="Balloon Text"/>
    <w:basedOn w:val="Normal"/>
    <w:link w:val="BalloonTextChar"/>
    <w:uiPriority w:val="99"/>
    <w:semiHidden/>
    <w:unhideWhenUsed/>
    <w:rsid w:val="00220122"/>
    <w:rPr>
      <w:rFonts w:ascii="Tahoma" w:hAnsi="Tahoma" w:cs="Tahoma"/>
      <w:sz w:val="16"/>
      <w:szCs w:val="16"/>
    </w:rPr>
  </w:style>
  <w:style w:type="character" w:customStyle="1" w:styleId="BalloonTextChar">
    <w:name w:val="Balloon Text Char"/>
    <w:link w:val="BalloonText"/>
    <w:uiPriority w:val="99"/>
    <w:semiHidden/>
    <w:rsid w:val="00220122"/>
    <w:rPr>
      <w:rFonts w:ascii="Tahoma" w:hAnsi="Tahoma" w:cs="Tahoma"/>
      <w:sz w:val="16"/>
      <w:szCs w:val="16"/>
      <w:lang w:val="en-US" w:eastAsia="en-US"/>
    </w:rPr>
  </w:style>
  <w:style w:type="paragraph" w:styleId="ListParagraph">
    <w:name w:val="List Paragraph"/>
    <w:basedOn w:val="Normal"/>
    <w:uiPriority w:val="34"/>
    <w:qFormat/>
    <w:rsid w:val="00A66341"/>
    <w:pPr>
      <w:ind w:left="720"/>
      <w:contextualSpacing/>
    </w:pPr>
  </w:style>
  <w:style w:type="paragraph" w:styleId="Header">
    <w:name w:val="header"/>
    <w:basedOn w:val="Normal"/>
    <w:link w:val="HeaderChar"/>
    <w:uiPriority w:val="99"/>
    <w:unhideWhenUsed/>
    <w:rsid w:val="0004498E"/>
    <w:pPr>
      <w:tabs>
        <w:tab w:val="center" w:pos="4513"/>
        <w:tab w:val="right" w:pos="9026"/>
      </w:tabs>
    </w:pPr>
  </w:style>
  <w:style w:type="character" w:customStyle="1" w:styleId="HeaderChar">
    <w:name w:val="Header Char"/>
    <w:basedOn w:val="DefaultParagraphFont"/>
    <w:link w:val="Header"/>
    <w:uiPriority w:val="99"/>
    <w:rsid w:val="0004498E"/>
    <w:rPr>
      <w:sz w:val="24"/>
      <w:szCs w:val="24"/>
      <w:lang w:val="en-US" w:eastAsia="en-US"/>
    </w:rPr>
  </w:style>
  <w:style w:type="paragraph" w:styleId="Footer">
    <w:name w:val="footer"/>
    <w:basedOn w:val="Normal"/>
    <w:link w:val="FooterChar"/>
    <w:uiPriority w:val="99"/>
    <w:unhideWhenUsed/>
    <w:rsid w:val="0004498E"/>
    <w:pPr>
      <w:tabs>
        <w:tab w:val="center" w:pos="4513"/>
        <w:tab w:val="right" w:pos="9026"/>
      </w:tabs>
    </w:pPr>
  </w:style>
  <w:style w:type="character" w:customStyle="1" w:styleId="FooterChar">
    <w:name w:val="Footer Char"/>
    <w:basedOn w:val="DefaultParagraphFont"/>
    <w:link w:val="Footer"/>
    <w:uiPriority w:val="99"/>
    <w:rsid w:val="0004498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91119">
      <w:bodyDiv w:val="1"/>
      <w:marLeft w:val="0"/>
      <w:marRight w:val="0"/>
      <w:marTop w:val="0"/>
      <w:marBottom w:val="0"/>
      <w:divBdr>
        <w:top w:val="none" w:sz="0" w:space="0" w:color="auto"/>
        <w:left w:val="none" w:sz="0" w:space="0" w:color="auto"/>
        <w:bottom w:val="none" w:sz="0" w:space="0" w:color="auto"/>
        <w:right w:val="none" w:sz="0" w:space="0" w:color="auto"/>
      </w:divBdr>
      <w:divsChild>
        <w:div w:id="1547059533">
          <w:marLeft w:val="0"/>
          <w:marRight w:val="0"/>
          <w:marTop w:val="0"/>
          <w:marBottom w:val="0"/>
          <w:divBdr>
            <w:top w:val="none" w:sz="0" w:space="0" w:color="auto"/>
            <w:left w:val="none" w:sz="0" w:space="0" w:color="auto"/>
            <w:bottom w:val="none" w:sz="0" w:space="0" w:color="auto"/>
            <w:right w:val="none" w:sz="0" w:space="0" w:color="auto"/>
          </w:divBdr>
          <w:divsChild>
            <w:div w:id="877008355">
              <w:marLeft w:val="0"/>
              <w:marRight w:val="0"/>
              <w:marTop w:val="0"/>
              <w:marBottom w:val="0"/>
              <w:divBdr>
                <w:top w:val="none" w:sz="0" w:space="0" w:color="auto"/>
                <w:left w:val="none" w:sz="0" w:space="0" w:color="auto"/>
                <w:bottom w:val="none" w:sz="0" w:space="0" w:color="auto"/>
                <w:right w:val="none" w:sz="0" w:space="0" w:color="auto"/>
              </w:divBdr>
            </w:div>
            <w:div w:id="1576087624">
              <w:marLeft w:val="0"/>
              <w:marRight w:val="0"/>
              <w:marTop w:val="0"/>
              <w:marBottom w:val="0"/>
              <w:divBdr>
                <w:top w:val="none" w:sz="0" w:space="0" w:color="auto"/>
                <w:left w:val="none" w:sz="0" w:space="0" w:color="auto"/>
                <w:bottom w:val="none" w:sz="0" w:space="0" w:color="auto"/>
                <w:right w:val="none" w:sz="0" w:space="0" w:color="auto"/>
              </w:divBdr>
            </w:div>
            <w:div w:id="1497188964">
              <w:marLeft w:val="0"/>
              <w:marRight w:val="0"/>
              <w:marTop w:val="0"/>
              <w:marBottom w:val="0"/>
              <w:divBdr>
                <w:top w:val="none" w:sz="0" w:space="0" w:color="auto"/>
                <w:left w:val="none" w:sz="0" w:space="0" w:color="auto"/>
                <w:bottom w:val="none" w:sz="0" w:space="0" w:color="auto"/>
                <w:right w:val="none" w:sz="0" w:space="0" w:color="auto"/>
              </w:divBdr>
            </w:div>
            <w:div w:id="1842113216">
              <w:marLeft w:val="0"/>
              <w:marRight w:val="0"/>
              <w:marTop w:val="0"/>
              <w:marBottom w:val="0"/>
              <w:divBdr>
                <w:top w:val="none" w:sz="0" w:space="0" w:color="auto"/>
                <w:left w:val="none" w:sz="0" w:space="0" w:color="auto"/>
                <w:bottom w:val="none" w:sz="0" w:space="0" w:color="auto"/>
                <w:right w:val="none" w:sz="0" w:space="0" w:color="auto"/>
              </w:divBdr>
            </w:div>
            <w:div w:id="1685088339">
              <w:marLeft w:val="0"/>
              <w:marRight w:val="0"/>
              <w:marTop w:val="0"/>
              <w:marBottom w:val="0"/>
              <w:divBdr>
                <w:top w:val="none" w:sz="0" w:space="0" w:color="auto"/>
                <w:left w:val="none" w:sz="0" w:space="0" w:color="auto"/>
                <w:bottom w:val="none" w:sz="0" w:space="0" w:color="auto"/>
                <w:right w:val="none" w:sz="0" w:space="0" w:color="auto"/>
              </w:divBdr>
              <w:divsChild>
                <w:div w:id="445776679">
                  <w:marLeft w:val="0"/>
                  <w:marRight w:val="0"/>
                  <w:marTop w:val="0"/>
                  <w:marBottom w:val="0"/>
                  <w:divBdr>
                    <w:top w:val="none" w:sz="0" w:space="0" w:color="auto"/>
                    <w:left w:val="none" w:sz="0" w:space="0" w:color="auto"/>
                    <w:bottom w:val="none" w:sz="0" w:space="0" w:color="auto"/>
                    <w:right w:val="none" w:sz="0" w:space="0" w:color="auto"/>
                  </w:divBdr>
                  <w:divsChild>
                    <w:div w:id="1854564525">
                      <w:marLeft w:val="0"/>
                      <w:marRight w:val="0"/>
                      <w:marTop w:val="0"/>
                      <w:marBottom w:val="0"/>
                      <w:divBdr>
                        <w:top w:val="none" w:sz="0" w:space="0" w:color="auto"/>
                        <w:left w:val="none" w:sz="0" w:space="0" w:color="auto"/>
                        <w:bottom w:val="none" w:sz="0" w:space="0" w:color="auto"/>
                        <w:right w:val="none" w:sz="0" w:space="0" w:color="auto"/>
                      </w:divBdr>
                    </w:div>
                    <w:div w:id="1357345044">
                      <w:marLeft w:val="0"/>
                      <w:marRight w:val="0"/>
                      <w:marTop w:val="0"/>
                      <w:marBottom w:val="0"/>
                      <w:divBdr>
                        <w:top w:val="none" w:sz="0" w:space="0" w:color="auto"/>
                        <w:left w:val="none" w:sz="0" w:space="0" w:color="auto"/>
                        <w:bottom w:val="none" w:sz="0" w:space="0" w:color="auto"/>
                        <w:right w:val="none" w:sz="0" w:space="0" w:color="auto"/>
                      </w:divBdr>
                    </w:div>
                    <w:div w:id="1127775057">
                      <w:marLeft w:val="0"/>
                      <w:marRight w:val="0"/>
                      <w:marTop w:val="0"/>
                      <w:marBottom w:val="0"/>
                      <w:divBdr>
                        <w:top w:val="none" w:sz="0" w:space="0" w:color="auto"/>
                        <w:left w:val="none" w:sz="0" w:space="0" w:color="auto"/>
                        <w:bottom w:val="none" w:sz="0" w:space="0" w:color="auto"/>
                        <w:right w:val="none" w:sz="0" w:space="0" w:color="auto"/>
                      </w:divBdr>
                    </w:div>
                    <w:div w:id="210529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225708">
      <w:bodyDiv w:val="1"/>
      <w:marLeft w:val="0"/>
      <w:marRight w:val="0"/>
      <w:marTop w:val="0"/>
      <w:marBottom w:val="0"/>
      <w:divBdr>
        <w:top w:val="none" w:sz="0" w:space="0" w:color="auto"/>
        <w:left w:val="none" w:sz="0" w:space="0" w:color="auto"/>
        <w:bottom w:val="none" w:sz="0" w:space="0" w:color="auto"/>
        <w:right w:val="none" w:sz="0" w:space="0" w:color="auto"/>
      </w:divBdr>
      <w:divsChild>
        <w:div w:id="6442415">
          <w:marLeft w:val="0"/>
          <w:marRight w:val="0"/>
          <w:marTop w:val="0"/>
          <w:marBottom w:val="0"/>
          <w:divBdr>
            <w:top w:val="none" w:sz="0" w:space="0" w:color="auto"/>
            <w:left w:val="none" w:sz="0" w:space="0" w:color="auto"/>
            <w:bottom w:val="none" w:sz="0" w:space="0" w:color="auto"/>
            <w:right w:val="none" w:sz="0" w:space="0" w:color="auto"/>
          </w:divBdr>
        </w:div>
        <w:div w:id="153224908">
          <w:marLeft w:val="0"/>
          <w:marRight w:val="0"/>
          <w:marTop w:val="0"/>
          <w:marBottom w:val="0"/>
          <w:divBdr>
            <w:top w:val="none" w:sz="0" w:space="0" w:color="auto"/>
            <w:left w:val="none" w:sz="0" w:space="0" w:color="auto"/>
            <w:bottom w:val="none" w:sz="0" w:space="0" w:color="auto"/>
            <w:right w:val="none" w:sz="0" w:space="0" w:color="auto"/>
          </w:divBdr>
        </w:div>
        <w:div w:id="357118910">
          <w:marLeft w:val="0"/>
          <w:marRight w:val="0"/>
          <w:marTop w:val="0"/>
          <w:marBottom w:val="0"/>
          <w:divBdr>
            <w:top w:val="none" w:sz="0" w:space="0" w:color="auto"/>
            <w:left w:val="none" w:sz="0" w:space="0" w:color="auto"/>
            <w:bottom w:val="none" w:sz="0" w:space="0" w:color="auto"/>
            <w:right w:val="none" w:sz="0" w:space="0" w:color="auto"/>
          </w:divBdr>
        </w:div>
        <w:div w:id="359890783">
          <w:marLeft w:val="0"/>
          <w:marRight w:val="0"/>
          <w:marTop w:val="0"/>
          <w:marBottom w:val="0"/>
          <w:divBdr>
            <w:top w:val="none" w:sz="0" w:space="0" w:color="auto"/>
            <w:left w:val="none" w:sz="0" w:space="0" w:color="auto"/>
            <w:bottom w:val="none" w:sz="0" w:space="0" w:color="auto"/>
            <w:right w:val="none" w:sz="0" w:space="0" w:color="auto"/>
          </w:divBdr>
        </w:div>
        <w:div w:id="453597787">
          <w:marLeft w:val="0"/>
          <w:marRight w:val="0"/>
          <w:marTop w:val="0"/>
          <w:marBottom w:val="0"/>
          <w:divBdr>
            <w:top w:val="none" w:sz="0" w:space="0" w:color="auto"/>
            <w:left w:val="none" w:sz="0" w:space="0" w:color="auto"/>
            <w:bottom w:val="none" w:sz="0" w:space="0" w:color="auto"/>
            <w:right w:val="none" w:sz="0" w:space="0" w:color="auto"/>
          </w:divBdr>
        </w:div>
        <w:div w:id="534150327">
          <w:marLeft w:val="0"/>
          <w:marRight w:val="0"/>
          <w:marTop w:val="0"/>
          <w:marBottom w:val="0"/>
          <w:divBdr>
            <w:top w:val="none" w:sz="0" w:space="0" w:color="auto"/>
            <w:left w:val="none" w:sz="0" w:space="0" w:color="auto"/>
            <w:bottom w:val="none" w:sz="0" w:space="0" w:color="auto"/>
            <w:right w:val="none" w:sz="0" w:space="0" w:color="auto"/>
          </w:divBdr>
        </w:div>
        <w:div w:id="652561718">
          <w:marLeft w:val="0"/>
          <w:marRight w:val="0"/>
          <w:marTop w:val="0"/>
          <w:marBottom w:val="0"/>
          <w:divBdr>
            <w:top w:val="none" w:sz="0" w:space="0" w:color="auto"/>
            <w:left w:val="none" w:sz="0" w:space="0" w:color="auto"/>
            <w:bottom w:val="none" w:sz="0" w:space="0" w:color="auto"/>
            <w:right w:val="none" w:sz="0" w:space="0" w:color="auto"/>
          </w:divBdr>
        </w:div>
        <w:div w:id="702173797">
          <w:marLeft w:val="0"/>
          <w:marRight w:val="0"/>
          <w:marTop w:val="0"/>
          <w:marBottom w:val="0"/>
          <w:divBdr>
            <w:top w:val="none" w:sz="0" w:space="0" w:color="auto"/>
            <w:left w:val="none" w:sz="0" w:space="0" w:color="auto"/>
            <w:bottom w:val="none" w:sz="0" w:space="0" w:color="auto"/>
            <w:right w:val="none" w:sz="0" w:space="0" w:color="auto"/>
          </w:divBdr>
        </w:div>
        <w:div w:id="856193658">
          <w:marLeft w:val="0"/>
          <w:marRight w:val="0"/>
          <w:marTop w:val="0"/>
          <w:marBottom w:val="0"/>
          <w:divBdr>
            <w:top w:val="none" w:sz="0" w:space="0" w:color="auto"/>
            <w:left w:val="none" w:sz="0" w:space="0" w:color="auto"/>
            <w:bottom w:val="none" w:sz="0" w:space="0" w:color="auto"/>
            <w:right w:val="none" w:sz="0" w:space="0" w:color="auto"/>
          </w:divBdr>
        </w:div>
        <w:div w:id="894698254">
          <w:marLeft w:val="0"/>
          <w:marRight w:val="0"/>
          <w:marTop w:val="0"/>
          <w:marBottom w:val="0"/>
          <w:divBdr>
            <w:top w:val="none" w:sz="0" w:space="0" w:color="auto"/>
            <w:left w:val="none" w:sz="0" w:space="0" w:color="auto"/>
            <w:bottom w:val="none" w:sz="0" w:space="0" w:color="auto"/>
            <w:right w:val="none" w:sz="0" w:space="0" w:color="auto"/>
          </w:divBdr>
        </w:div>
        <w:div w:id="927613738">
          <w:marLeft w:val="0"/>
          <w:marRight w:val="0"/>
          <w:marTop w:val="0"/>
          <w:marBottom w:val="0"/>
          <w:divBdr>
            <w:top w:val="none" w:sz="0" w:space="0" w:color="auto"/>
            <w:left w:val="none" w:sz="0" w:space="0" w:color="auto"/>
            <w:bottom w:val="none" w:sz="0" w:space="0" w:color="auto"/>
            <w:right w:val="none" w:sz="0" w:space="0" w:color="auto"/>
          </w:divBdr>
        </w:div>
        <w:div w:id="1037319601">
          <w:marLeft w:val="0"/>
          <w:marRight w:val="0"/>
          <w:marTop w:val="0"/>
          <w:marBottom w:val="0"/>
          <w:divBdr>
            <w:top w:val="none" w:sz="0" w:space="0" w:color="auto"/>
            <w:left w:val="none" w:sz="0" w:space="0" w:color="auto"/>
            <w:bottom w:val="none" w:sz="0" w:space="0" w:color="auto"/>
            <w:right w:val="none" w:sz="0" w:space="0" w:color="auto"/>
          </w:divBdr>
        </w:div>
        <w:div w:id="1438207851">
          <w:marLeft w:val="0"/>
          <w:marRight w:val="0"/>
          <w:marTop w:val="0"/>
          <w:marBottom w:val="0"/>
          <w:divBdr>
            <w:top w:val="none" w:sz="0" w:space="0" w:color="auto"/>
            <w:left w:val="none" w:sz="0" w:space="0" w:color="auto"/>
            <w:bottom w:val="none" w:sz="0" w:space="0" w:color="auto"/>
            <w:right w:val="none" w:sz="0" w:space="0" w:color="auto"/>
          </w:divBdr>
        </w:div>
        <w:div w:id="1455978680">
          <w:marLeft w:val="0"/>
          <w:marRight w:val="0"/>
          <w:marTop w:val="0"/>
          <w:marBottom w:val="0"/>
          <w:divBdr>
            <w:top w:val="none" w:sz="0" w:space="0" w:color="auto"/>
            <w:left w:val="none" w:sz="0" w:space="0" w:color="auto"/>
            <w:bottom w:val="none" w:sz="0" w:space="0" w:color="auto"/>
            <w:right w:val="none" w:sz="0" w:space="0" w:color="auto"/>
          </w:divBdr>
        </w:div>
        <w:div w:id="1554927895">
          <w:marLeft w:val="0"/>
          <w:marRight w:val="0"/>
          <w:marTop w:val="0"/>
          <w:marBottom w:val="0"/>
          <w:divBdr>
            <w:top w:val="none" w:sz="0" w:space="0" w:color="auto"/>
            <w:left w:val="none" w:sz="0" w:space="0" w:color="auto"/>
            <w:bottom w:val="none" w:sz="0" w:space="0" w:color="auto"/>
            <w:right w:val="none" w:sz="0" w:space="0" w:color="auto"/>
          </w:divBdr>
        </w:div>
        <w:div w:id="1614287130">
          <w:marLeft w:val="0"/>
          <w:marRight w:val="0"/>
          <w:marTop w:val="0"/>
          <w:marBottom w:val="0"/>
          <w:divBdr>
            <w:top w:val="none" w:sz="0" w:space="0" w:color="auto"/>
            <w:left w:val="none" w:sz="0" w:space="0" w:color="auto"/>
            <w:bottom w:val="none" w:sz="0" w:space="0" w:color="auto"/>
            <w:right w:val="none" w:sz="0" w:space="0" w:color="auto"/>
          </w:divBdr>
        </w:div>
        <w:div w:id="1619994587">
          <w:marLeft w:val="0"/>
          <w:marRight w:val="0"/>
          <w:marTop w:val="0"/>
          <w:marBottom w:val="0"/>
          <w:divBdr>
            <w:top w:val="none" w:sz="0" w:space="0" w:color="auto"/>
            <w:left w:val="none" w:sz="0" w:space="0" w:color="auto"/>
            <w:bottom w:val="none" w:sz="0" w:space="0" w:color="auto"/>
            <w:right w:val="none" w:sz="0" w:space="0" w:color="auto"/>
          </w:divBdr>
        </w:div>
        <w:div w:id="1664770693">
          <w:marLeft w:val="0"/>
          <w:marRight w:val="0"/>
          <w:marTop w:val="0"/>
          <w:marBottom w:val="0"/>
          <w:divBdr>
            <w:top w:val="none" w:sz="0" w:space="0" w:color="auto"/>
            <w:left w:val="none" w:sz="0" w:space="0" w:color="auto"/>
            <w:bottom w:val="none" w:sz="0" w:space="0" w:color="auto"/>
            <w:right w:val="none" w:sz="0" w:space="0" w:color="auto"/>
          </w:divBdr>
        </w:div>
        <w:div w:id="1675257233">
          <w:marLeft w:val="0"/>
          <w:marRight w:val="0"/>
          <w:marTop w:val="0"/>
          <w:marBottom w:val="0"/>
          <w:divBdr>
            <w:top w:val="none" w:sz="0" w:space="0" w:color="auto"/>
            <w:left w:val="none" w:sz="0" w:space="0" w:color="auto"/>
            <w:bottom w:val="none" w:sz="0" w:space="0" w:color="auto"/>
            <w:right w:val="none" w:sz="0" w:space="0" w:color="auto"/>
          </w:divBdr>
        </w:div>
        <w:div w:id="1702508523">
          <w:marLeft w:val="0"/>
          <w:marRight w:val="0"/>
          <w:marTop w:val="0"/>
          <w:marBottom w:val="0"/>
          <w:divBdr>
            <w:top w:val="none" w:sz="0" w:space="0" w:color="auto"/>
            <w:left w:val="none" w:sz="0" w:space="0" w:color="auto"/>
            <w:bottom w:val="none" w:sz="0" w:space="0" w:color="auto"/>
            <w:right w:val="none" w:sz="0" w:space="0" w:color="auto"/>
          </w:divBdr>
        </w:div>
        <w:div w:id="1801605183">
          <w:marLeft w:val="0"/>
          <w:marRight w:val="0"/>
          <w:marTop w:val="0"/>
          <w:marBottom w:val="0"/>
          <w:divBdr>
            <w:top w:val="none" w:sz="0" w:space="0" w:color="auto"/>
            <w:left w:val="none" w:sz="0" w:space="0" w:color="auto"/>
            <w:bottom w:val="none" w:sz="0" w:space="0" w:color="auto"/>
            <w:right w:val="none" w:sz="0" w:space="0" w:color="auto"/>
          </w:divBdr>
        </w:div>
        <w:div w:id="1829052360">
          <w:marLeft w:val="0"/>
          <w:marRight w:val="0"/>
          <w:marTop w:val="0"/>
          <w:marBottom w:val="0"/>
          <w:divBdr>
            <w:top w:val="none" w:sz="0" w:space="0" w:color="auto"/>
            <w:left w:val="none" w:sz="0" w:space="0" w:color="auto"/>
            <w:bottom w:val="none" w:sz="0" w:space="0" w:color="auto"/>
            <w:right w:val="none" w:sz="0" w:space="0" w:color="auto"/>
          </w:divBdr>
        </w:div>
      </w:divsChild>
    </w:div>
    <w:div w:id="388461319">
      <w:bodyDiv w:val="1"/>
      <w:marLeft w:val="0"/>
      <w:marRight w:val="0"/>
      <w:marTop w:val="0"/>
      <w:marBottom w:val="0"/>
      <w:divBdr>
        <w:top w:val="none" w:sz="0" w:space="0" w:color="auto"/>
        <w:left w:val="none" w:sz="0" w:space="0" w:color="auto"/>
        <w:bottom w:val="none" w:sz="0" w:space="0" w:color="auto"/>
        <w:right w:val="none" w:sz="0" w:space="0" w:color="auto"/>
      </w:divBdr>
      <w:divsChild>
        <w:div w:id="1893075612">
          <w:marLeft w:val="0"/>
          <w:marRight w:val="0"/>
          <w:marTop w:val="0"/>
          <w:marBottom w:val="0"/>
          <w:divBdr>
            <w:top w:val="none" w:sz="0" w:space="0" w:color="auto"/>
            <w:left w:val="none" w:sz="0" w:space="0" w:color="auto"/>
            <w:bottom w:val="none" w:sz="0" w:space="0" w:color="auto"/>
            <w:right w:val="none" w:sz="0" w:space="0" w:color="auto"/>
          </w:divBdr>
          <w:divsChild>
            <w:div w:id="273296627">
              <w:marLeft w:val="0"/>
              <w:marRight w:val="0"/>
              <w:marTop w:val="0"/>
              <w:marBottom w:val="0"/>
              <w:divBdr>
                <w:top w:val="none" w:sz="0" w:space="0" w:color="auto"/>
                <w:left w:val="none" w:sz="0" w:space="0" w:color="auto"/>
                <w:bottom w:val="none" w:sz="0" w:space="0" w:color="auto"/>
                <w:right w:val="none" w:sz="0" w:space="0" w:color="auto"/>
              </w:divBdr>
              <w:divsChild>
                <w:div w:id="1558318868">
                  <w:marLeft w:val="0"/>
                  <w:marRight w:val="0"/>
                  <w:marTop w:val="0"/>
                  <w:marBottom w:val="0"/>
                  <w:divBdr>
                    <w:top w:val="none" w:sz="0" w:space="0" w:color="auto"/>
                    <w:left w:val="none" w:sz="0" w:space="0" w:color="auto"/>
                    <w:bottom w:val="none" w:sz="0" w:space="0" w:color="auto"/>
                    <w:right w:val="none" w:sz="0" w:space="0" w:color="auto"/>
                  </w:divBdr>
                  <w:divsChild>
                    <w:div w:id="1623459879">
                      <w:marLeft w:val="0"/>
                      <w:marRight w:val="0"/>
                      <w:marTop w:val="0"/>
                      <w:marBottom w:val="0"/>
                      <w:divBdr>
                        <w:top w:val="none" w:sz="0" w:space="0" w:color="auto"/>
                        <w:left w:val="none" w:sz="0" w:space="0" w:color="auto"/>
                        <w:bottom w:val="none" w:sz="0" w:space="0" w:color="auto"/>
                        <w:right w:val="none" w:sz="0" w:space="0" w:color="auto"/>
                      </w:divBdr>
                      <w:divsChild>
                        <w:div w:id="711150243">
                          <w:marLeft w:val="0"/>
                          <w:marRight w:val="0"/>
                          <w:marTop w:val="0"/>
                          <w:marBottom w:val="0"/>
                          <w:divBdr>
                            <w:top w:val="none" w:sz="0" w:space="0" w:color="auto"/>
                            <w:left w:val="none" w:sz="0" w:space="0" w:color="auto"/>
                            <w:bottom w:val="none" w:sz="0" w:space="0" w:color="auto"/>
                            <w:right w:val="none" w:sz="0" w:space="0" w:color="auto"/>
                          </w:divBdr>
                          <w:divsChild>
                            <w:div w:id="265773220">
                              <w:marLeft w:val="0"/>
                              <w:marRight w:val="0"/>
                              <w:marTop w:val="0"/>
                              <w:marBottom w:val="0"/>
                              <w:divBdr>
                                <w:top w:val="none" w:sz="0" w:space="0" w:color="auto"/>
                                <w:left w:val="none" w:sz="0" w:space="0" w:color="auto"/>
                                <w:bottom w:val="none" w:sz="0" w:space="0" w:color="auto"/>
                                <w:right w:val="none" w:sz="0" w:space="0" w:color="auto"/>
                              </w:divBdr>
                              <w:divsChild>
                                <w:div w:id="1372268387">
                                  <w:marLeft w:val="0"/>
                                  <w:marRight w:val="0"/>
                                  <w:marTop w:val="0"/>
                                  <w:marBottom w:val="0"/>
                                  <w:divBdr>
                                    <w:top w:val="none" w:sz="0" w:space="0" w:color="auto"/>
                                    <w:left w:val="none" w:sz="0" w:space="0" w:color="auto"/>
                                    <w:bottom w:val="none" w:sz="0" w:space="0" w:color="auto"/>
                                    <w:right w:val="none" w:sz="0" w:space="0" w:color="auto"/>
                                  </w:divBdr>
                                  <w:divsChild>
                                    <w:div w:id="350645948">
                                      <w:marLeft w:val="0"/>
                                      <w:marRight w:val="0"/>
                                      <w:marTop w:val="0"/>
                                      <w:marBottom w:val="0"/>
                                      <w:divBdr>
                                        <w:top w:val="none" w:sz="0" w:space="0" w:color="auto"/>
                                        <w:left w:val="none" w:sz="0" w:space="0" w:color="auto"/>
                                        <w:bottom w:val="none" w:sz="0" w:space="0" w:color="auto"/>
                                        <w:right w:val="none" w:sz="0" w:space="0" w:color="auto"/>
                                      </w:divBdr>
                                      <w:divsChild>
                                        <w:div w:id="1138374277">
                                          <w:marLeft w:val="0"/>
                                          <w:marRight w:val="0"/>
                                          <w:marTop w:val="0"/>
                                          <w:marBottom w:val="0"/>
                                          <w:divBdr>
                                            <w:top w:val="none" w:sz="0" w:space="0" w:color="auto"/>
                                            <w:left w:val="none" w:sz="0" w:space="0" w:color="auto"/>
                                            <w:bottom w:val="none" w:sz="0" w:space="0" w:color="auto"/>
                                            <w:right w:val="none" w:sz="0" w:space="0" w:color="auto"/>
                                          </w:divBdr>
                                          <w:divsChild>
                                            <w:div w:id="2033652509">
                                              <w:marLeft w:val="0"/>
                                              <w:marRight w:val="0"/>
                                              <w:marTop w:val="0"/>
                                              <w:marBottom w:val="0"/>
                                              <w:divBdr>
                                                <w:top w:val="none" w:sz="0" w:space="0" w:color="auto"/>
                                                <w:left w:val="none" w:sz="0" w:space="0" w:color="auto"/>
                                                <w:bottom w:val="none" w:sz="0" w:space="0" w:color="auto"/>
                                                <w:right w:val="none" w:sz="0" w:space="0" w:color="auto"/>
                                              </w:divBdr>
                                              <w:divsChild>
                                                <w:div w:id="467016979">
                                                  <w:marLeft w:val="0"/>
                                                  <w:marRight w:val="90"/>
                                                  <w:marTop w:val="0"/>
                                                  <w:marBottom w:val="0"/>
                                                  <w:divBdr>
                                                    <w:top w:val="none" w:sz="0" w:space="0" w:color="auto"/>
                                                    <w:left w:val="none" w:sz="0" w:space="0" w:color="auto"/>
                                                    <w:bottom w:val="none" w:sz="0" w:space="0" w:color="auto"/>
                                                    <w:right w:val="none" w:sz="0" w:space="0" w:color="auto"/>
                                                  </w:divBdr>
                                                  <w:divsChild>
                                                    <w:div w:id="1699039198">
                                                      <w:marLeft w:val="0"/>
                                                      <w:marRight w:val="0"/>
                                                      <w:marTop w:val="0"/>
                                                      <w:marBottom w:val="0"/>
                                                      <w:divBdr>
                                                        <w:top w:val="none" w:sz="0" w:space="0" w:color="auto"/>
                                                        <w:left w:val="none" w:sz="0" w:space="0" w:color="auto"/>
                                                        <w:bottom w:val="none" w:sz="0" w:space="0" w:color="auto"/>
                                                        <w:right w:val="none" w:sz="0" w:space="0" w:color="auto"/>
                                                      </w:divBdr>
                                                      <w:divsChild>
                                                        <w:div w:id="874120241">
                                                          <w:marLeft w:val="0"/>
                                                          <w:marRight w:val="0"/>
                                                          <w:marTop w:val="0"/>
                                                          <w:marBottom w:val="0"/>
                                                          <w:divBdr>
                                                            <w:top w:val="none" w:sz="0" w:space="0" w:color="auto"/>
                                                            <w:left w:val="none" w:sz="0" w:space="0" w:color="auto"/>
                                                            <w:bottom w:val="none" w:sz="0" w:space="0" w:color="auto"/>
                                                            <w:right w:val="none" w:sz="0" w:space="0" w:color="auto"/>
                                                          </w:divBdr>
                                                          <w:divsChild>
                                                            <w:div w:id="1423330724">
                                                              <w:marLeft w:val="0"/>
                                                              <w:marRight w:val="0"/>
                                                              <w:marTop w:val="0"/>
                                                              <w:marBottom w:val="0"/>
                                                              <w:divBdr>
                                                                <w:top w:val="none" w:sz="0" w:space="0" w:color="auto"/>
                                                                <w:left w:val="none" w:sz="0" w:space="0" w:color="auto"/>
                                                                <w:bottom w:val="none" w:sz="0" w:space="0" w:color="auto"/>
                                                                <w:right w:val="none" w:sz="0" w:space="0" w:color="auto"/>
                                                              </w:divBdr>
                                                              <w:divsChild>
                                                                <w:div w:id="321012349">
                                                                  <w:marLeft w:val="0"/>
                                                                  <w:marRight w:val="0"/>
                                                                  <w:marTop w:val="0"/>
                                                                  <w:marBottom w:val="105"/>
                                                                  <w:divBdr>
                                                                    <w:top w:val="single" w:sz="6" w:space="0" w:color="EDEDED"/>
                                                                    <w:left w:val="single" w:sz="6" w:space="0" w:color="EDEDED"/>
                                                                    <w:bottom w:val="single" w:sz="6" w:space="0" w:color="EDEDED"/>
                                                                    <w:right w:val="single" w:sz="6" w:space="0" w:color="EDEDED"/>
                                                                  </w:divBdr>
                                                                  <w:divsChild>
                                                                    <w:div w:id="686365528">
                                                                      <w:marLeft w:val="0"/>
                                                                      <w:marRight w:val="0"/>
                                                                      <w:marTop w:val="0"/>
                                                                      <w:marBottom w:val="0"/>
                                                                      <w:divBdr>
                                                                        <w:top w:val="none" w:sz="0" w:space="0" w:color="auto"/>
                                                                        <w:left w:val="none" w:sz="0" w:space="0" w:color="auto"/>
                                                                        <w:bottom w:val="none" w:sz="0" w:space="0" w:color="auto"/>
                                                                        <w:right w:val="none" w:sz="0" w:space="0" w:color="auto"/>
                                                                      </w:divBdr>
                                                                      <w:divsChild>
                                                                        <w:div w:id="304550888">
                                                                          <w:marLeft w:val="0"/>
                                                                          <w:marRight w:val="0"/>
                                                                          <w:marTop w:val="0"/>
                                                                          <w:marBottom w:val="0"/>
                                                                          <w:divBdr>
                                                                            <w:top w:val="none" w:sz="0" w:space="0" w:color="auto"/>
                                                                            <w:left w:val="none" w:sz="0" w:space="0" w:color="auto"/>
                                                                            <w:bottom w:val="none" w:sz="0" w:space="0" w:color="auto"/>
                                                                            <w:right w:val="none" w:sz="0" w:space="0" w:color="auto"/>
                                                                          </w:divBdr>
                                                                          <w:divsChild>
                                                                            <w:div w:id="551385631">
                                                                              <w:marLeft w:val="0"/>
                                                                              <w:marRight w:val="0"/>
                                                                              <w:marTop w:val="0"/>
                                                                              <w:marBottom w:val="0"/>
                                                                              <w:divBdr>
                                                                                <w:top w:val="none" w:sz="0" w:space="0" w:color="auto"/>
                                                                                <w:left w:val="none" w:sz="0" w:space="0" w:color="auto"/>
                                                                                <w:bottom w:val="none" w:sz="0" w:space="0" w:color="auto"/>
                                                                                <w:right w:val="none" w:sz="0" w:space="0" w:color="auto"/>
                                                                              </w:divBdr>
                                                                              <w:divsChild>
                                                                                <w:div w:id="71779427">
                                                                                  <w:marLeft w:val="180"/>
                                                                                  <w:marRight w:val="180"/>
                                                                                  <w:marTop w:val="0"/>
                                                                                  <w:marBottom w:val="0"/>
                                                                                  <w:divBdr>
                                                                                    <w:top w:val="none" w:sz="0" w:space="0" w:color="auto"/>
                                                                                    <w:left w:val="none" w:sz="0" w:space="0" w:color="auto"/>
                                                                                    <w:bottom w:val="none" w:sz="0" w:space="0" w:color="auto"/>
                                                                                    <w:right w:val="none" w:sz="0" w:space="0" w:color="auto"/>
                                                                                  </w:divBdr>
                                                                                  <w:divsChild>
                                                                                    <w:div w:id="168794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936938">
      <w:bodyDiv w:val="1"/>
      <w:marLeft w:val="0"/>
      <w:marRight w:val="0"/>
      <w:marTop w:val="0"/>
      <w:marBottom w:val="0"/>
      <w:divBdr>
        <w:top w:val="none" w:sz="0" w:space="0" w:color="auto"/>
        <w:left w:val="none" w:sz="0" w:space="0" w:color="auto"/>
        <w:bottom w:val="none" w:sz="0" w:space="0" w:color="auto"/>
        <w:right w:val="none" w:sz="0" w:space="0" w:color="auto"/>
      </w:divBdr>
    </w:div>
    <w:div w:id="954795677">
      <w:bodyDiv w:val="1"/>
      <w:marLeft w:val="0"/>
      <w:marRight w:val="0"/>
      <w:marTop w:val="0"/>
      <w:marBottom w:val="0"/>
      <w:divBdr>
        <w:top w:val="none" w:sz="0" w:space="0" w:color="auto"/>
        <w:left w:val="none" w:sz="0" w:space="0" w:color="auto"/>
        <w:bottom w:val="none" w:sz="0" w:space="0" w:color="auto"/>
        <w:right w:val="none" w:sz="0" w:space="0" w:color="auto"/>
      </w:divBdr>
      <w:divsChild>
        <w:div w:id="1087071868">
          <w:marLeft w:val="0"/>
          <w:marRight w:val="0"/>
          <w:marTop w:val="0"/>
          <w:marBottom w:val="0"/>
          <w:divBdr>
            <w:top w:val="none" w:sz="0" w:space="0" w:color="auto"/>
            <w:left w:val="none" w:sz="0" w:space="0" w:color="auto"/>
            <w:bottom w:val="none" w:sz="0" w:space="0" w:color="auto"/>
            <w:right w:val="none" w:sz="0" w:space="0" w:color="auto"/>
          </w:divBdr>
        </w:div>
        <w:div w:id="1186944629">
          <w:marLeft w:val="0"/>
          <w:marRight w:val="0"/>
          <w:marTop w:val="0"/>
          <w:marBottom w:val="0"/>
          <w:divBdr>
            <w:top w:val="none" w:sz="0" w:space="0" w:color="auto"/>
            <w:left w:val="none" w:sz="0" w:space="0" w:color="auto"/>
            <w:bottom w:val="none" w:sz="0" w:space="0" w:color="auto"/>
            <w:right w:val="none" w:sz="0" w:space="0" w:color="auto"/>
          </w:divBdr>
        </w:div>
        <w:div w:id="1368412114">
          <w:marLeft w:val="0"/>
          <w:marRight w:val="0"/>
          <w:marTop w:val="0"/>
          <w:marBottom w:val="0"/>
          <w:divBdr>
            <w:top w:val="none" w:sz="0" w:space="0" w:color="auto"/>
            <w:left w:val="none" w:sz="0" w:space="0" w:color="auto"/>
            <w:bottom w:val="none" w:sz="0" w:space="0" w:color="auto"/>
            <w:right w:val="none" w:sz="0" w:space="0" w:color="auto"/>
          </w:divBdr>
        </w:div>
        <w:div w:id="1677657146">
          <w:marLeft w:val="0"/>
          <w:marRight w:val="0"/>
          <w:marTop w:val="0"/>
          <w:marBottom w:val="0"/>
          <w:divBdr>
            <w:top w:val="none" w:sz="0" w:space="0" w:color="auto"/>
            <w:left w:val="none" w:sz="0" w:space="0" w:color="auto"/>
            <w:bottom w:val="none" w:sz="0" w:space="0" w:color="auto"/>
            <w:right w:val="none" w:sz="0" w:space="0" w:color="auto"/>
          </w:divBdr>
        </w:div>
      </w:divsChild>
    </w:div>
    <w:div w:id="1553538797">
      <w:bodyDiv w:val="1"/>
      <w:marLeft w:val="0"/>
      <w:marRight w:val="0"/>
      <w:marTop w:val="0"/>
      <w:marBottom w:val="0"/>
      <w:divBdr>
        <w:top w:val="none" w:sz="0" w:space="0" w:color="auto"/>
        <w:left w:val="none" w:sz="0" w:space="0" w:color="auto"/>
        <w:bottom w:val="none" w:sz="0" w:space="0" w:color="auto"/>
        <w:right w:val="none" w:sz="0" w:space="0" w:color="auto"/>
      </w:divBdr>
      <w:divsChild>
        <w:div w:id="185867771">
          <w:marLeft w:val="0"/>
          <w:marRight w:val="0"/>
          <w:marTop w:val="0"/>
          <w:marBottom w:val="0"/>
          <w:divBdr>
            <w:top w:val="none" w:sz="0" w:space="0" w:color="auto"/>
            <w:left w:val="none" w:sz="0" w:space="0" w:color="auto"/>
            <w:bottom w:val="none" w:sz="0" w:space="0" w:color="auto"/>
            <w:right w:val="none" w:sz="0" w:space="0" w:color="auto"/>
          </w:divBdr>
        </w:div>
        <w:div w:id="1143157977">
          <w:marLeft w:val="0"/>
          <w:marRight w:val="0"/>
          <w:marTop w:val="0"/>
          <w:marBottom w:val="0"/>
          <w:divBdr>
            <w:top w:val="none" w:sz="0" w:space="0" w:color="auto"/>
            <w:left w:val="none" w:sz="0" w:space="0" w:color="auto"/>
            <w:bottom w:val="none" w:sz="0" w:space="0" w:color="auto"/>
            <w:right w:val="none" w:sz="0" w:space="0" w:color="auto"/>
          </w:divBdr>
        </w:div>
        <w:div w:id="26564118">
          <w:marLeft w:val="0"/>
          <w:marRight w:val="0"/>
          <w:marTop w:val="0"/>
          <w:marBottom w:val="0"/>
          <w:divBdr>
            <w:top w:val="none" w:sz="0" w:space="0" w:color="auto"/>
            <w:left w:val="none" w:sz="0" w:space="0" w:color="auto"/>
            <w:bottom w:val="none" w:sz="0" w:space="0" w:color="auto"/>
            <w:right w:val="none" w:sz="0" w:space="0" w:color="auto"/>
          </w:divBdr>
        </w:div>
        <w:div w:id="639765882">
          <w:marLeft w:val="0"/>
          <w:marRight w:val="0"/>
          <w:marTop w:val="0"/>
          <w:marBottom w:val="0"/>
          <w:divBdr>
            <w:top w:val="none" w:sz="0" w:space="0" w:color="auto"/>
            <w:left w:val="none" w:sz="0" w:space="0" w:color="auto"/>
            <w:bottom w:val="none" w:sz="0" w:space="0" w:color="auto"/>
            <w:right w:val="none" w:sz="0" w:space="0" w:color="auto"/>
          </w:divBdr>
        </w:div>
        <w:div w:id="193931102">
          <w:marLeft w:val="0"/>
          <w:marRight w:val="0"/>
          <w:marTop w:val="0"/>
          <w:marBottom w:val="0"/>
          <w:divBdr>
            <w:top w:val="none" w:sz="0" w:space="0" w:color="auto"/>
            <w:left w:val="none" w:sz="0" w:space="0" w:color="auto"/>
            <w:bottom w:val="none" w:sz="0" w:space="0" w:color="auto"/>
            <w:right w:val="none" w:sz="0" w:space="0" w:color="auto"/>
          </w:divBdr>
        </w:div>
      </w:divsChild>
    </w:div>
    <w:div w:id="1558395213">
      <w:bodyDiv w:val="1"/>
      <w:marLeft w:val="0"/>
      <w:marRight w:val="0"/>
      <w:marTop w:val="0"/>
      <w:marBottom w:val="0"/>
      <w:divBdr>
        <w:top w:val="none" w:sz="0" w:space="0" w:color="auto"/>
        <w:left w:val="none" w:sz="0" w:space="0" w:color="auto"/>
        <w:bottom w:val="none" w:sz="0" w:space="0" w:color="auto"/>
        <w:right w:val="none" w:sz="0" w:space="0" w:color="auto"/>
      </w:divBdr>
    </w:div>
    <w:div w:id="1677422072">
      <w:bodyDiv w:val="1"/>
      <w:marLeft w:val="0"/>
      <w:marRight w:val="0"/>
      <w:marTop w:val="0"/>
      <w:marBottom w:val="0"/>
      <w:divBdr>
        <w:top w:val="none" w:sz="0" w:space="0" w:color="auto"/>
        <w:left w:val="none" w:sz="0" w:space="0" w:color="auto"/>
        <w:bottom w:val="none" w:sz="0" w:space="0" w:color="auto"/>
        <w:right w:val="none" w:sz="0" w:space="0" w:color="auto"/>
      </w:divBdr>
    </w:div>
    <w:div w:id="207736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wnloads\DRAFT%20AGM%20GVH%20&amp;%20AH%202ndDec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DRAFT AGM GVH &amp; AH 2ndDec2020.</Template>
  <TotalTime>317</TotalTime>
  <Pages>3</Pages>
  <Words>700</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Glenfarg Public Hall Association AGM</vt:lpstr>
    </vt:vector>
  </TitlesOfParts>
  <Company/>
  <LinksUpToDate>false</LinksUpToDate>
  <CharactersWithSpaces>4544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Glenfarg Public Hall Association AGM</dc:title>
  <dc:subject/>
  <dc:creator>owner</dc:creator>
  <cp:keywords/>
  <cp:lastModifiedBy>owner</cp:lastModifiedBy>
  <cp:revision>1</cp:revision>
  <dcterms:created xsi:type="dcterms:W3CDTF">2020-12-04T09:30:00Z</dcterms:created>
  <dcterms:modified xsi:type="dcterms:W3CDTF">2020-12-04T14:47:00Z</dcterms:modified>
</cp:coreProperties>
</file>