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16" w:rsidRDefault="007C7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916" w:rsidRDefault="007C7916"/>
    <w:p w:rsidR="007C7916" w:rsidRDefault="007C7916"/>
    <w:p w:rsidR="007C7916" w:rsidRDefault="007C7916"/>
    <w:p w:rsidR="007C7916" w:rsidRDefault="007C7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…………</w:t>
      </w:r>
      <w:proofErr w:type="gramStart"/>
      <w:r>
        <w:t>…….</w:t>
      </w:r>
      <w:proofErr w:type="gramEnd"/>
      <w:r>
        <w:t>, le………….</w:t>
      </w:r>
    </w:p>
    <w:p w:rsidR="007C7916" w:rsidRDefault="007C7916">
      <w:r>
        <w:t>Motif : Accord sur les Congés Payés</w:t>
      </w:r>
    </w:p>
    <w:p w:rsidR="007C7916" w:rsidRDefault="007C7916"/>
    <w:p w:rsidR="00156341" w:rsidRDefault="00D422C8">
      <w:r>
        <w:t xml:space="preserve">Monsieur le </w:t>
      </w:r>
      <w:r w:rsidR="007C7916">
        <w:t>Directeur</w:t>
      </w:r>
      <w:r>
        <w:t>,</w:t>
      </w:r>
    </w:p>
    <w:p w:rsidR="00D422C8" w:rsidRDefault="00D422C8"/>
    <w:p w:rsidR="00D422C8" w:rsidRDefault="00D422C8" w:rsidP="007C7916">
      <w:pPr>
        <w:jc w:val="both"/>
      </w:pPr>
      <w:r>
        <w:t>Vous nous</w:t>
      </w:r>
      <w:r w:rsidR="003E0239">
        <w:t xml:space="preserve"> avez </w:t>
      </w:r>
      <w:r>
        <w:t>invit</w:t>
      </w:r>
      <w:r w:rsidR="003E0239">
        <w:t>é</w:t>
      </w:r>
      <w:r>
        <w:t xml:space="preserve"> à négocier et signer un accord collectif sur l’organisation des Congés Payés 2020.</w:t>
      </w:r>
    </w:p>
    <w:p w:rsidR="00D422C8" w:rsidRDefault="007C7916" w:rsidP="007C7916">
      <w:pPr>
        <w:jc w:val="both"/>
      </w:pPr>
      <w:r>
        <w:t>L</w:t>
      </w:r>
      <w:r w:rsidR="008117A5">
        <w:t xml:space="preserve">es </w:t>
      </w:r>
      <w:r>
        <w:t xml:space="preserve">représentants </w:t>
      </w:r>
      <w:r w:rsidR="008117A5">
        <w:t xml:space="preserve">CGT de l’Entreprise </w:t>
      </w:r>
      <w:r w:rsidR="003E0239">
        <w:t>s’o</w:t>
      </w:r>
      <w:r w:rsidR="00E667ED">
        <w:t>p</w:t>
      </w:r>
      <w:r w:rsidR="003E0239">
        <w:t>posent</w:t>
      </w:r>
      <w:r w:rsidR="00D422C8">
        <w:t xml:space="preserve"> formellement à l’ouverture de possibilité d’imposition pour l’employeur de la modification de prise de Congés</w:t>
      </w:r>
      <w:r w:rsidR="003E0239">
        <w:t>, surtout que cela annoncé sans contreparties</w:t>
      </w:r>
      <w:r w:rsidR="00D422C8">
        <w:t>.</w:t>
      </w:r>
    </w:p>
    <w:p w:rsidR="00D422C8" w:rsidRDefault="00D422C8" w:rsidP="007C7916">
      <w:pPr>
        <w:jc w:val="both"/>
      </w:pPr>
      <w:r>
        <w:t>En effet, les salariés de notre Entreprise subissent beaucoup d’</w:t>
      </w:r>
      <w:r w:rsidR="00461A13">
        <w:t>inconvénients</w:t>
      </w:r>
      <w:r>
        <w:t xml:space="preserve"> </w:t>
      </w:r>
      <w:r w:rsidR="00461A13">
        <w:t>en raison des dispositions mises en place pour la crise sanitaire que nous vivons.</w:t>
      </w:r>
    </w:p>
    <w:p w:rsidR="00461A13" w:rsidRDefault="00461A13" w:rsidP="007C7916">
      <w:pPr>
        <w:jc w:val="both"/>
      </w:pPr>
      <w:r>
        <w:t xml:space="preserve">Tout d’abord, les salariés qui </w:t>
      </w:r>
      <w:r w:rsidR="00E667ED">
        <w:t xml:space="preserve">sont </w:t>
      </w:r>
      <w:r>
        <w:t xml:space="preserve">placés en activité partielle ont une perte de rémunération, perte des indemnités qu’ils perçoivent habituellement. </w:t>
      </w:r>
      <w:r w:rsidR="00E667ED">
        <w:t>De plus, il</w:t>
      </w:r>
      <w:r>
        <w:t xml:space="preserve"> y a</w:t>
      </w:r>
      <w:r w:rsidR="00E667ED">
        <w:t xml:space="preserve"> forcément </w:t>
      </w:r>
      <w:r>
        <w:t xml:space="preserve">une différence de traitement entre les salariés qui peuvent ou </w:t>
      </w:r>
      <w:r w:rsidR="00B00CC3">
        <w:t>ont</w:t>
      </w:r>
      <w:r>
        <w:t xml:space="preserve"> pu effectuer du télétravail et ceux qui ne le peuvent pas.</w:t>
      </w:r>
    </w:p>
    <w:p w:rsidR="003E0239" w:rsidRDefault="003E0239" w:rsidP="007C7916">
      <w:pPr>
        <w:jc w:val="both"/>
      </w:pPr>
      <w:r>
        <w:t xml:space="preserve">La mise en confinement ne peut être assimilée à un repos en raison du fait que cela crée un stress en raison de la situation sanitaire, de la non-possibilité de se déplacer et que les salariés ne peuvent vaqués à des occupations qu’ils font habituellement pendant leurs Congés. </w:t>
      </w:r>
      <w:r w:rsidR="00E667ED">
        <w:t>(</w:t>
      </w:r>
      <w:r w:rsidR="007C7916">
        <w:t>Sport</w:t>
      </w:r>
      <w:r w:rsidR="00E667ED">
        <w:t xml:space="preserve">, bricolage, </w:t>
      </w:r>
      <w:proofErr w:type="gramStart"/>
      <w:r w:rsidR="00E667ED">
        <w:t>loisirs….</w:t>
      </w:r>
      <w:proofErr w:type="gramEnd"/>
      <w:r w:rsidR="00E667ED">
        <w:t>)</w:t>
      </w:r>
    </w:p>
    <w:p w:rsidR="00461A13" w:rsidRDefault="00E667ED" w:rsidP="007C7916">
      <w:pPr>
        <w:jc w:val="both"/>
      </w:pPr>
      <w:r>
        <w:t xml:space="preserve">Nous constatons que beaucoup de disposition économique ont été offertes aux entreprises. </w:t>
      </w:r>
      <w:r w:rsidR="00461A13">
        <w:t>L’Ordonnance n°2020-323 du 25 mars 2020 autorise à négocier l’accord en référence permet aussi à</w:t>
      </w:r>
      <w:r w:rsidR="00B00CC3">
        <w:t xml:space="preserve"> des accords de branches ou par voies dérogatoire </w:t>
      </w:r>
      <w:proofErr w:type="gramStart"/>
      <w:r w:rsidR="00B00CC3">
        <w:t xml:space="preserve">( </w:t>
      </w:r>
      <w:r>
        <w:t>via</w:t>
      </w:r>
      <w:proofErr w:type="gramEnd"/>
      <w:r>
        <w:t xml:space="preserve"> la </w:t>
      </w:r>
      <w:r w:rsidR="00B00CC3">
        <w:t>DGT )</w:t>
      </w:r>
      <w:r w:rsidR="00461A13">
        <w:t xml:space="preserve"> </w:t>
      </w:r>
      <w:r w:rsidR="00B00CC3">
        <w:t xml:space="preserve">à modifier les durée de travail, </w:t>
      </w:r>
      <w:r w:rsidR="00783C84">
        <w:t xml:space="preserve">la possibilité d’imposition de 10 </w:t>
      </w:r>
      <w:r w:rsidR="00B00CC3">
        <w:t>de RTT</w:t>
      </w:r>
      <w:r w:rsidR="00783C84">
        <w:t xml:space="preserve"> imposés par l’employeurs et aussi de déroger au repos dominical</w:t>
      </w:r>
      <w:r w:rsidR="00B00CC3">
        <w:t>.</w:t>
      </w:r>
    </w:p>
    <w:p w:rsidR="008117A5" w:rsidRDefault="008117A5" w:rsidP="007C7916">
      <w:pPr>
        <w:jc w:val="both"/>
      </w:pPr>
      <w:r>
        <w:t>Parallèlement, le décret du 25 mars 2020 sur le dispositif du chômage partiel permet de réduire et même de neutraliser le reste à charge des entreprise</w:t>
      </w:r>
      <w:r w:rsidR="003E0239">
        <w:t>s</w:t>
      </w:r>
      <w:r>
        <w:t xml:space="preserve"> dans la limite de 4,5 SMIC. Le ministère du travail a rappelé que l’employeur a la faculté de maintenir le salaire à 100% du net ceci restant à la discrétion des Entreprise.</w:t>
      </w:r>
    </w:p>
    <w:p w:rsidR="003E0239" w:rsidRDefault="00D624B2" w:rsidP="007C7916">
      <w:pPr>
        <w:jc w:val="both"/>
      </w:pPr>
      <w:r>
        <w:t>Par mesures de solidarité nous demandons que</w:t>
      </w:r>
      <w:r w:rsidR="003E0239">
        <w:t xml:space="preserve"> nos actionnaires s’engagent à ne pas percevoir de dividendes cette année afin d’aider les salariés dans leurs manques à gagner mais aussi les entreprises qui pourraient être affaiblies dans leurs </w:t>
      </w:r>
      <w:r w:rsidR="00E667ED">
        <w:t>trésoreries par</w:t>
      </w:r>
      <w:r w:rsidR="003E0239">
        <w:t xml:space="preserve"> des remontés de dividendes. </w:t>
      </w:r>
      <w:r w:rsidR="00E667ED">
        <w:t>Aujourd’hui</w:t>
      </w:r>
      <w:r>
        <w:t xml:space="preserve"> demander</w:t>
      </w:r>
      <w:r w:rsidR="007C7916">
        <w:t xml:space="preserve"> aux salariés de nouveaux sacrifices n’est acceptable.</w:t>
      </w:r>
    </w:p>
    <w:p w:rsidR="003E0239" w:rsidRDefault="008117A5" w:rsidP="007C7916">
      <w:pPr>
        <w:jc w:val="both"/>
      </w:pPr>
      <w:r>
        <w:t xml:space="preserve">Par conséquent, nous ne pouvons admettre une négociation ou conclusion d’un accord d’entreprise sur les congés payés et/ou la durée du travail en vue de la reprise de l’activité ne se fasse sans contrepartie </w:t>
      </w:r>
      <w:r w:rsidR="003E0239">
        <w:t xml:space="preserve">et notamment </w:t>
      </w:r>
      <w:r>
        <w:t>en ce qui concerne à minima le maintien du salaire à 100 % du net en activité partielle.</w:t>
      </w:r>
    </w:p>
    <w:p w:rsidR="00E667ED" w:rsidRDefault="007C7916" w:rsidP="007C7916">
      <w:pPr>
        <w:jc w:val="both"/>
      </w:pPr>
      <w:r>
        <w:t>Restant à votre disposition,</w:t>
      </w:r>
      <w:r w:rsidR="00D624B2">
        <w:t xml:space="preserve"> </w:t>
      </w:r>
      <w:bookmarkStart w:id="0" w:name="_GoBack"/>
      <w:bookmarkEnd w:id="0"/>
      <w:r>
        <w:t>v</w:t>
      </w:r>
      <w:r w:rsidR="00E667ED">
        <w:t>euillez agréer, Monsieur le Directeur, nos salutations distinguées.</w:t>
      </w:r>
    </w:p>
    <w:p w:rsidR="00E667ED" w:rsidRDefault="00E667ED" w:rsidP="007C7916">
      <w:pPr>
        <w:jc w:val="both"/>
      </w:pPr>
    </w:p>
    <w:sectPr w:rsidR="00E667E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C6" w:rsidRDefault="008E1DC6" w:rsidP="00E667ED">
      <w:pPr>
        <w:spacing w:after="0" w:line="240" w:lineRule="auto"/>
      </w:pPr>
      <w:r>
        <w:separator/>
      </w:r>
    </w:p>
  </w:endnote>
  <w:endnote w:type="continuationSeparator" w:id="0">
    <w:p w:rsidR="008E1DC6" w:rsidRDefault="008E1DC6" w:rsidP="00E6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C6" w:rsidRDefault="008E1DC6" w:rsidP="00E667ED">
      <w:pPr>
        <w:spacing w:after="0" w:line="240" w:lineRule="auto"/>
      </w:pPr>
      <w:r>
        <w:separator/>
      </w:r>
    </w:p>
  </w:footnote>
  <w:footnote w:type="continuationSeparator" w:id="0">
    <w:p w:rsidR="008E1DC6" w:rsidRDefault="008E1DC6" w:rsidP="00E6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D" w:rsidRDefault="008E1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94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D" w:rsidRDefault="008E1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94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D" w:rsidRDefault="008E1D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394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6BF"/>
    <w:multiLevelType w:val="hybridMultilevel"/>
    <w:tmpl w:val="23280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6101"/>
    <w:multiLevelType w:val="hybridMultilevel"/>
    <w:tmpl w:val="16622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C8"/>
    <w:rsid w:val="00156341"/>
    <w:rsid w:val="003E0239"/>
    <w:rsid w:val="00461A13"/>
    <w:rsid w:val="00783C84"/>
    <w:rsid w:val="007C7916"/>
    <w:rsid w:val="008117A5"/>
    <w:rsid w:val="008E1DC6"/>
    <w:rsid w:val="00B00CC3"/>
    <w:rsid w:val="00D422C8"/>
    <w:rsid w:val="00D624B2"/>
    <w:rsid w:val="00E667ED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BCD6F3"/>
  <w15:chartTrackingRefBased/>
  <w15:docId w15:val="{BAD70A56-6F0F-4808-ABB9-A11C619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7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7ED"/>
  </w:style>
  <w:style w:type="paragraph" w:styleId="Pieddepage">
    <w:name w:val="footer"/>
    <w:basedOn w:val="Normal"/>
    <w:link w:val="PieddepageCar"/>
    <w:uiPriority w:val="99"/>
    <w:unhideWhenUsed/>
    <w:rsid w:val="00E6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BOUTINEAUD Denis</dc:creator>
  <cp:keywords/>
  <dc:description/>
  <cp:lastModifiedBy>BOUTINEAUD Denis</cp:lastModifiedBy>
  <cp:revision>4</cp:revision>
  <dcterms:created xsi:type="dcterms:W3CDTF">2020-04-09T08:27:00Z</dcterms:created>
  <dcterms:modified xsi:type="dcterms:W3CDTF">2020-04-15T06:01:00Z</dcterms:modified>
</cp:coreProperties>
</file>