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EE082" w14:textId="5B89AE17" w:rsidR="00712235" w:rsidRDefault="00712235">
      <w:pPr>
        <w:pStyle w:val="Heading3"/>
        <w:spacing w:before="0" w:after="240" w:line="240" w:lineRule="auto"/>
        <w:jc w:val="center"/>
        <w:rPr>
          <w:rFonts w:ascii="Arial" w:hAnsi="Arial" w:cs="Arial"/>
          <w:b/>
          <w:color w:val="auto"/>
        </w:rPr>
      </w:pPr>
      <w:r>
        <w:rPr>
          <w:rFonts w:ascii="Arial" w:hAnsi="Arial" w:cs="Arial"/>
          <w:b/>
          <w:color w:val="auto"/>
        </w:rPr>
        <w:t xml:space="preserve">RISK ASSESSMENT – Covid 19 – Tamfourhill Community Hub </w:t>
      </w:r>
    </w:p>
    <w:p w14:paraId="3A2C6FE2" w14:textId="78E27BA8" w:rsidR="00C920B8" w:rsidRDefault="00712235">
      <w:pPr>
        <w:pStyle w:val="Heading3"/>
        <w:spacing w:before="0" w:after="240" w:line="240" w:lineRule="auto"/>
        <w:jc w:val="center"/>
        <w:rPr>
          <w:rFonts w:ascii="Arial" w:hAnsi="Arial" w:cs="Arial"/>
          <w:b/>
          <w:color w:val="auto"/>
        </w:rPr>
      </w:pPr>
      <w:r>
        <w:rPr>
          <w:rFonts w:ascii="Arial" w:hAnsi="Arial" w:cs="Arial"/>
          <w:b/>
          <w:color w:val="auto"/>
        </w:rPr>
        <w:t>Response to supporting local neighbours and the local community</w:t>
      </w:r>
    </w:p>
    <w:p w14:paraId="55CCF98E" w14:textId="44F6A308" w:rsidR="00C920B8" w:rsidRDefault="00712235">
      <w:pPr>
        <w:pStyle w:val="Heading3"/>
        <w:spacing w:before="0" w:line="240" w:lineRule="auto"/>
        <w:rPr>
          <w:rFonts w:ascii="Arial" w:hAnsi="Arial" w:cs="Arial"/>
          <w:color w:val="auto"/>
          <w:sz w:val="22"/>
          <w:szCs w:val="22"/>
          <w:lang w:val="en-GB"/>
        </w:rPr>
      </w:pPr>
      <w:r>
        <w:rPr>
          <w:rFonts w:ascii="Arial" w:hAnsi="Arial" w:cs="Arial"/>
          <w:b/>
          <w:color w:val="auto"/>
        </w:rPr>
        <w:t xml:space="preserve">                                                                                                  </w:t>
      </w:r>
      <w:r>
        <w:rPr>
          <w:rFonts w:ascii="Arial" w:hAnsi="Arial" w:cs="Arial"/>
          <w:b/>
          <w:color w:val="auto"/>
        </w:rPr>
        <w:tab/>
      </w:r>
      <w:r>
        <w:rPr>
          <w:rFonts w:ascii="Arial" w:hAnsi="Arial" w:cs="Arial"/>
          <w:b/>
          <w:color w:val="auto"/>
        </w:rPr>
        <w:tab/>
        <w:t xml:space="preserve">     </w:t>
      </w:r>
      <w:r>
        <w:rPr>
          <w:rFonts w:ascii="Arial" w:hAnsi="Arial" w:cs="Arial"/>
          <w:b/>
          <w:color w:val="auto"/>
          <w:szCs w:val="28"/>
        </w:rPr>
        <w:t>Date: 02 APRIL 2020</w:t>
      </w:r>
    </w:p>
    <w:p w14:paraId="338EAF3A" w14:textId="77777777" w:rsidR="00C920B8" w:rsidRDefault="00C920B8">
      <w:pPr>
        <w:pStyle w:val="Heading3"/>
        <w:spacing w:before="0" w:line="240" w:lineRule="auto"/>
        <w:rPr>
          <w:rFonts w:ascii="Arial" w:hAnsi="Arial" w:cs="Arial"/>
          <w:color w:val="auto"/>
          <w:sz w:val="22"/>
          <w:szCs w:val="22"/>
          <w:lang w:val="en-GB"/>
        </w:rPr>
      </w:pPr>
    </w:p>
    <w:p w14:paraId="03E51A77" w14:textId="77777777" w:rsidR="00C920B8" w:rsidRDefault="00712235">
      <w:pPr>
        <w:pStyle w:val="Heading3"/>
        <w:spacing w:before="0" w:line="240" w:lineRule="auto"/>
        <w:rPr>
          <w:rFonts w:ascii="Arial" w:hAnsi="Arial" w:cs="Arial"/>
          <w:color w:val="auto"/>
          <w:sz w:val="22"/>
          <w:szCs w:val="22"/>
          <w:lang w:val="en-GB"/>
        </w:rPr>
      </w:pPr>
      <w:r>
        <w:rPr>
          <w:rFonts w:ascii="Arial" w:hAnsi="Arial" w:cs="Arial"/>
          <w:color w:val="auto"/>
          <w:sz w:val="22"/>
          <w:szCs w:val="22"/>
          <w:lang w:val="en-GB"/>
        </w:rPr>
        <w:t>This risk assessment is based on the community response role which is to support individuals in the community affected by social isolation or quarantine due to COVID-19</w:t>
      </w:r>
    </w:p>
    <w:p w14:paraId="07350B45" w14:textId="77777777" w:rsidR="00C920B8" w:rsidRDefault="00712235">
      <w:pPr>
        <w:pStyle w:val="Heading3"/>
        <w:spacing w:before="0" w:line="240" w:lineRule="auto"/>
        <w:rPr>
          <w:lang w:val="en-GB"/>
        </w:rPr>
      </w:pPr>
      <w:r>
        <w:rPr>
          <w:rFonts w:ascii="Arial" w:hAnsi="Arial" w:cs="Arial"/>
          <w:color w:val="auto"/>
          <w:sz w:val="22"/>
          <w:szCs w:val="22"/>
          <w:lang w:val="en-GB"/>
        </w:rPr>
        <w:t>This risk assessment is used to update a safety checklist for volunteers.</w:t>
      </w:r>
    </w:p>
    <w:p w14:paraId="18FE06D9" w14:textId="77777777" w:rsidR="00C920B8" w:rsidRDefault="00C920B8">
      <w:pPr>
        <w:rPr>
          <w:lang w:val="en-GB"/>
        </w:rPr>
      </w:pPr>
    </w:p>
    <w:tbl>
      <w:tblPr>
        <w:tblW w:w="22549" w:type="dxa"/>
        <w:tblInd w:w="-709" w:type="dxa"/>
        <w:tblLayout w:type="fixed"/>
        <w:tblCellMar>
          <w:left w:w="0" w:type="dxa"/>
          <w:right w:w="0" w:type="dxa"/>
        </w:tblCellMar>
        <w:tblLook w:val="0000" w:firstRow="0" w:lastRow="0" w:firstColumn="0" w:lastColumn="0" w:noHBand="0" w:noVBand="0"/>
      </w:tblPr>
      <w:tblGrid>
        <w:gridCol w:w="2127"/>
        <w:gridCol w:w="2835"/>
        <w:gridCol w:w="5245"/>
        <w:gridCol w:w="5528"/>
        <w:gridCol w:w="2268"/>
        <w:gridCol w:w="2268"/>
        <w:gridCol w:w="2278"/>
      </w:tblGrid>
      <w:tr w:rsidR="00C920B8" w14:paraId="064E311D" w14:textId="77777777" w:rsidTr="00806F04">
        <w:trPr>
          <w:cantSplit/>
          <w:trHeight w:val="284"/>
        </w:trPr>
        <w:tc>
          <w:tcPr>
            <w:tcW w:w="2127" w:type="dxa"/>
            <w:tcBorders>
              <w:top w:val="single" w:sz="4" w:space="0" w:color="000000"/>
              <w:left w:val="single" w:sz="4" w:space="0" w:color="000000"/>
              <w:bottom w:val="single" w:sz="4" w:space="0" w:color="000000"/>
            </w:tcBorders>
            <w:shd w:val="clear" w:color="auto" w:fill="auto"/>
          </w:tcPr>
          <w:p w14:paraId="64596FD2" w14:textId="77777777" w:rsidR="00C920B8" w:rsidRDefault="00C920B8">
            <w:pPr>
              <w:pStyle w:val="1Text"/>
              <w:snapToGrid w:val="0"/>
              <w:spacing w:before="60" w:after="60"/>
              <w:jc w:val="center"/>
              <w:rPr>
                <w:b/>
                <w:sz w:val="22"/>
                <w:szCs w:val="22"/>
              </w:rPr>
            </w:pPr>
          </w:p>
          <w:p w14:paraId="5623C5F2" w14:textId="77777777" w:rsidR="00C920B8" w:rsidRDefault="00712235">
            <w:pPr>
              <w:pStyle w:val="1Text"/>
              <w:spacing w:before="60" w:after="60"/>
              <w:jc w:val="center"/>
              <w:rPr>
                <w:b/>
                <w:sz w:val="22"/>
                <w:szCs w:val="22"/>
              </w:rPr>
            </w:pPr>
            <w:r>
              <w:rPr>
                <w:b/>
                <w:sz w:val="22"/>
                <w:szCs w:val="22"/>
              </w:rPr>
              <w:t>Volunteer Task</w:t>
            </w:r>
          </w:p>
          <w:p w14:paraId="356DBC04" w14:textId="77777777" w:rsidR="00C920B8" w:rsidRDefault="00C920B8">
            <w:pPr>
              <w:pStyle w:val="1Text"/>
              <w:spacing w:before="60" w:after="60"/>
              <w:jc w:val="center"/>
              <w:rPr>
                <w:b/>
                <w:sz w:val="22"/>
                <w:szCs w:val="22"/>
              </w:rPr>
            </w:pPr>
          </w:p>
        </w:tc>
        <w:tc>
          <w:tcPr>
            <w:tcW w:w="2835" w:type="dxa"/>
            <w:tcBorders>
              <w:top w:val="single" w:sz="4" w:space="0" w:color="000000"/>
              <w:left w:val="single" w:sz="4" w:space="0" w:color="000000"/>
              <w:bottom w:val="single" w:sz="4" w:space="0" w:color="000000"/>
            </w:tcBorders>
            <w:shd w:val="clear" w:color="auto" w:fill="auto"/>
          </w:tcPr>
          <w:p w14:paraId="4DD2BCE5" w14:textId="77777777" w:rsidR="00C920B8" w:rsidRDefault="00C920B8">
            <w:pPr>
              <w:pStyle w:val="1Text"/>
              <w:snapToGrid w:val="0"/>
              <w:spacing w:before="60" w:after="60"/>
              <w:jc w:val="center"/>
              <w:rPr>
                <w:b/>
                <w:sz w:val="22"/>
                <w:szCs w:val="22"/>
              </w:rPr>
            </w:pPr>
          </w:p>
          <w:p w14:paraId="28A5760F" w14:textId="77777777" w:rsidR="00C920B8" w:rsidRDefault="00712235">
            <w:pPr>
              <w:pStyle w:val="1Text"/>
              <w:spacing w:before="60" w:after="60"/>
              <w:jc w:val="center"/>
              <w:rPr>
                <w:b/>
                <w:sz w:val="22"/>
                <w:szCs w:val="22"/>
              </w:rPr>
            </w:pPr>
            <w:r>
              <w:rPr>
                <w:b/>
                <w:sz w:val="22"/>
                <w:szCs w:val="22"/>
              </w:rPr>
              <w:t>What are the hazards?</w:t>
            </w:r>
          </w:p>
          <w:p w14:paraId="6EAEE142" w14:textId="77777777" w:rsidR="00C920B8" w:rsidRDefault="00C920B8">
            <w:pPr>
              <w:pStyle w:val="1Text"/>
              <w:spacing w:before="60" w:after="60"/>
              <w:jc w:val="center"/>
              <w:rPr>
                <w:b/>
                <w:sz w:val="22"/>
                <w:szCs w:val="22"/>
              </w:rPr>
            </w:pPr>
          </w:p>
        </w:tc>
        <w:tc>
          <w:tcPr>
            <w:tcW w:w="5245" w:type="dxa"/>
            <w:tcBorders>
              <w:top w:val="single" w:sz="4" w:space="0" w:color="000000"/>
              <w:left w:val="single" w:sz="4" w:space="0" w:color="000000"/>
              <w:bottom w:val="single" w:sz="4" w:space="0" w:color="000000"/>
            </w:tcBorders>
            <w:shd w:val="clear" w:color="auto" w:fill="auto"/>
          </w:tcPr>
          <w:p w14:paraId="46048994" w14:textId="77777777" w:rsidR="00C920B8" w:rsidRDefault="00C920B8">
            <w:pPr>
              <w:pStyle w:val="1Text"/>
              <w:snapToGrid w:val="0"/>
              <w:spacing w:before="60" w:after="60"/>
              <w:jc w:val="center"/>
              <w:rPr>
                <w:b/>
                <w:sz w:val="22"/>
                <w:szCs w:val="22"/>
              </w:rPr>
            </w:pPr>
          </w:p>
          <w:p w14:paraId="371EBC1F" w14:textId="77777777" w:rsidR="00C920B8" w:rsidRDefault="00712235">
            <w:pPr>
              <w:pStyle w:val="1Text"/>
              <w:spacing w:before="60" w:after="60"/>
              <w:jc w:val="center"/>
              <w:rPr>
                <w:b/>
                <w:sz w:val="22"/>
                <w:szCs w:val="22"/>
              </w:rPr>
            </w:pPr>
            <w:r>
              <w:rPr>
                <w:b/>
                <w:sz w:val="22"/>
                <w:szCs w:val="22"/>
              </w:rPr>
              <w:t>Who might be harmed and how?</w:t>
            </w:r>
          </w:p>
          <w:p w14:paraId="3123C46F" w14:textId="77777777" w:rsidR="00C920B8" w:rsidRDefault="00C920B8">
            <w:pPr>
              <w:pStyle w:val="1Text"/>
              <w:spacing w:before="60" w:after="60"/>
              <w:jc w:val="center"/>
              <w:rPr>
                <w:b/>
                <w:sz w:val="22"/>
                <w:szCs w:val="22"/>
              </w:rPr>
            </w:pPr>
          </w:p>
        </w:tc>
        <w:tc>
          <w:tcPr>
            <w:tcW w:w="5528" w:type="dxa"/>
            <w:tcBorders>
              <w:top w:val="single" w:sz="4" w:space="0" w:color="000000"/>
              <w:left w:val="single" w:sz="4" w:space="0" w:color="000000"/>
              <w:bottom w:val="single" w:sz="4" w:space="0" w:color="000000"/>
            </w:tcBorders>
            <w:shd w:val="clear" w:color="auto" w:fill="auto"/>
          </w:tcPr>
          <w:p w14:paraId="4433A1A1" w14:textId="77777777" w:rsidR="00C920B8" w:rsidRDefault="00C920B8">
            <w:pPr>
              <w:pStyle w:val="1Text"/>
              <w:snapToGrid w:val="0"/>
              <w:spacing w:before="60" w:after="60"/>
              <w:jc w:val="center"/>
              <w:rPr>
                <w:b/>
                <w:sz w:val="22"/>
                <w:szCs w:val="22"/>
              </w:rPr>
            </w:pPr>
          </w:p>
          <w:p w14:paraId="0BCC6606" w14:textId="77777777" w:rsidR="00C920B8" w:rsidRDefault="00712235">
            <w:pPr>
              <w:pStyle w:val="1Text"/>
              <w:spacing w:before="60" w:after="60"/>
              <w:jc w:val="center"/>
              <w:rPr>
                <w:b/>
                <w:sz w:val="22"/>
                <w:szCs w:val="22"/>
              </w:rPr>
            </w:pPr>
            <w:r>
              <w:rPr>
                <w:b/>
                <w:sz w:val="22"/>
                <w:szCs w:val="22"/>
              </w:rPr>
              <w:t>Do you need to do anything to control this risk?</w:t>
            </w:r>
          </w:p>
          <w:p w14:paraId="3B72A110" w14:textId="77777777" w:rsidR="00C920B8" w:rsidRDefault="00C920B8">
            <w:pPr>
              <w:pStyle w:val="1Text"/>
              <w:spacing w:before="60" w:after="60"/>
              <w:jc w:val="center"/>
              <w:rPr>
                <w:b/>
                <w:sz w:val="22"/>
                <w:szCs w:val="22"/>
              </w:rPr>
            </w:pPr>
          </w:p>
        </w:tc>
        <w:tc>
          <w:tcPr>
            <w:tcW w:w="2268" w:type="dxa"/>
            <w:tcBorders>
              <w:top w:val="single" w:sz="4" w:space="0" w:color="000000"/>
              <w:left w:val="single" w:sz="4" w:space="0" w:color="000000"/>
              <w:bottom w:val="single" w:sz="4" w:space="0" w:color="000000"/>
            </w:tcBorders>
            <w:shd w:val="clear" w:color="auto" w:fill="auto"/>
          </w:tcPr>
          <w:p w14:paraId="3799B516" w14:textId="77777777" w:rsidR="00C920B8" w:rsidRDefault="00C920B8">
            <w:pPr>
              <w:pStyle w:val="1Text"/>
              <w:snapToGrid w:val="0"/>
              <w:spacing w:before="60" w:after="60"/>
              <w:jc w:val="center"/>
              <w:rPr>
                <w:b/>
                <w:sz w:val="22"/>
                <w:szCs w:val="22"/>
              </w:rPr>
            </w:pPr>
          </w:p>
          <w:p w14:paraId="1EC4D167" w14:textId="77777777" w:rsidR="00C920B8" w:rsidRDefault="00712235">
            <w:pPr>
              <w:pStyle w:val="1Text"/>
              <w:spacing w:before="60" w:after="60"/>
              <w:jc w:val="center"/>
              <w:rPr>
                <w:b/>
                <w:sz w:val="22"/>
                <w:szCs w:val="22"/>
              </w:rPr>
            </w:pPr>
            <w:r>
              <w:rPr>
                <w:b/>
                <w:sz w:val="22"/>
                <w:szCs w:val="22"/>
              </w:rPr>
              <w:t>Action by who?</w:t>
            </w:r>
          </w:p>
          <w:p w14:paraId="7FA23009" w14:textId="77777777" w:rsidR="00C920B8" w:rsidRDefault="00C920B8">
            <w:pPr>
              <w:pStyle w:val="1Text"/>
              <w:spacing w:before="60" w:after="60"/>
              <w:jc w:val="center"/>
              <w:rPr>
                <w:b/>
                <w:sz w:val="22"/>
                <w:szCs w:val="22"/>
              </w:rPr>
            </w:pPr>
          </w:p>
        </w:tc>
        <w:tc>
          <w:tcPr>
            <w:tcW w:w="2268" w:type="dxa"/>
            <w:tcBorders>
              <w:top w:val="single" w:sz="4" w:space="0" w:color="000000"/>
              <w:left w:val="single" w:sz="4" w:space="0" w:color="000000"/>
              <w:bottom w:val="single" w:sz="4" w:space="0" w:color="000000"/>
            </w:tcBorders>
            <w:shd w:val="clear" w:color="auto" w:fill="auto"/>
          </w:tcPr>
          <w:p w14:paraId="0C19BE63" w14:textId="77777777" w:rsidR="00C920B8" w:rsidRDefault="00C920B8">
            <w:pPr>
              <w:pStyle w:val="1Text"/>
              <w:snapToGrid w:val="0"/>
              <w:spacing w:before="60" w:after="60"/>
              <w:jc w:val="center"/>
              <w:rPr>
                <w:b/>
                <w:sz w:val="22"/>
                <w:szCs w:val="22"/>
              </w:rPr>
            </w:pPr>
          </w:p>
          <w:p w14:paraId="52A98BD8" w14:textId="77777777" w:rsidR="00C920B8" w:rsidRDefault="00712235">
            <w:pPr>
              <w:pStyle w:val="1Text"/>
              <w:spacing w:before="60" w:after="60"/>
              <w:jc w:val="center"/>
              <w:rPr>
                <w:b/>
                <w:sz w:val="22"/>
                <w:szCs w:val="22"/>
              </w:rPr>
            </w:pPr>
            <w:r>
              <w:rPr>
                <w:b/>
                <w:sz w:val="22"/>
                <w:szCs w:val="22"/>
              </w:rPr>
              <w:t>Action by when?</w:t>
            </w:r>
          </w:p>
          <w:p w14:paraId="4D66B9EE" w14:textId="77777777" w:rsidR="00C920B8" w:rsidRDefault="00C920B8">
            <w:pPr>
              <w:pStyle w:val="1Text"/>
              <w:spacing w:before="60" w:after="60"/>
              <w:jc w:val="center"/>
              <w:rPr>
                <w:b/>
                <w:sz w:val="22"/>
                <w:szCs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8F7BED7" w14:textId="77777777" w:rsidR="00C920B8" w:rsidRDefault="00C920B8">
            <w:pPr>
              <w:pStyle w:val="1Text"/>
              <w:snapToGrid w:val="0"/>
              <w:spacing w:before="60" w:after="60"/>
              <w:jc w:val="center"/>
              <w:rPr>
                <w:b/>
                <w:sz w:val="22"/>
                <w:szCs w:val="22"/>
              </w:rPr>
            </w:pPr>
          </w:p>
          <w:p w14:paraId="53614713" w14:textId="77777777" w:rsidR="00C920B8" w:rsidRDefault="00712235">
            <w:pPr>
              <w:pStyle w:val="1Text"/>
              <w:spacing w:before="60" w:after="60"/>
              <w:jc w:val="center"/>
              <w:rPr>
                <w:b/>
                <w:sz w:val="22"/>
                <w:szCs w:val="22"/>
              </w:rPr>
            </w:pPr>
            <w:r>
              <w:rPr>
                <w:b/>
                <w:sz w:val="22"/>
                <w:szCs w:val="22"/>
              </w:rPr>
              <w:t>Done</w:t>
            </w:r>
          </w:p>
          <w:p w14:paraId="55F07F3D" w14:textId="77777777" w:rsidR="00C920B8" w:rsidRDefault="00C920B8">
            <w:pPr>
              <w:pStyle w:val="1Text"/>
              <w:spacing w:before="60" w:after="60"/>
              <w:jc w:val="center"/>
              <w:rPr>
                <w:b/>
                <w:sz w:val="22"/>
                <w:szCs w:val="22"/>
              </w:rPr>
            </w:pPr>
          </w:p>
        </w:tc>
      </w:tr>
      <w:tr w:rsidR="00C920B8" w14:paraId="24D3587F" w14:textId="77777777" w:rsidTr="00806F04">
        <w:trPr>
          <w:cantSplit/>
          <w:trHeight w:val="284"/>
        </w:trPr>
        <w:tc>
          <w:tcPr>
            <w:tcW w:w="2127" w:type="dxa"/>
            <w:tcBorders>
              <w:top w:val="single" w:sz="4" w:space="0" w:color="000000"/>
              <w:left w:val="single" w:sz="4" w:space="0" w:color="000000"/>
              <w:bottom w:val="single" w:sz="4" w:space="0" w:color="000000"/>
            </w:tcBorders>
            <w:shd w:val="clear" w:color="auto" w:fill="auto"/>
          </w:tcPr>
          <w:p w14:paraId="00BED2DF" w14:textId="77777777" w:rsidR="00C920B8" w:rsidRDefault="00712235">
            <w:pPr>
              <w:pStyle w:val="1Text"/>
              <w:spacing w:before="60" w:after="60"/>
              <w:rPr>
                <w:rFonts w:ascii="Arial Narrow" w:hAnsi="Arial Narrow" w:cs="Arial Narrow"/>
                <w:sz w:val="22"/>
              </w:rPr>
            </w:pPr>
            <w:r>
              <w:rPr>
                <w:rFonts w:ascii="Arial Narrow" w:hAnsi="Arial Narrow" w:cs="Arial Narrow"/>
                <w:sz w:val="22"/>
              </w:rPr>
              <w:t>Shopping</w:t>
            </w:r>
          </w:p>
        </w:tc>
        <w:tc>
          <w:tcPr>
            <w:tcW w:w="2835" w:type="dxa"/>
            <w:tcBorders>
              <w:top w:val="single" w:sz="4" w:space="0" w:color="000000"/>
              <w:left w:val="single" w:sz="4" w:space="0" w:color="000000"/>
              <w:bottom w:val="single" w:sz="4" w:space="0" w:color="000000"/>
            </w:tcBorders>
            <w:shd w:val="clear" w:color="auto" w:fill="auto"/>
          </w:tcPr>
          <w:p w14:paraId="33AC645E" w14:textId="77777777" w:rsidR="00C920B8" w:rsidRDefault="00712235">
            <w:pPr>
              <w:pStyle w:val="1Text"/>
              <w:spacing w:before="60" w:after="60"/>
              <w:rPr>
                <w:rFonts w:ascii="Arial Narrow" w:hAnsi="Arial Narrow" w:cs="Arial Narrow"/>
                <w:sz w:val="22"/>
              </w:rPr>
            </w:pPr>
            <w:r>
              <w:rPr>
                <w:rFonts w:ascii="Arial Narrow" w:hAnsi="Arial Narrow" w:cs="Arial Narrow"/>
                <w:sz w:val="22"/>
              </w:rPr>
              <w:t>Potential fraud</w:t>
            </w:r>
          </w:p>
        </w:tc>
        <w:tc>
          <w:tcPr>
            <w:tcW w:w="5245" w:type="dxa"/>
            <w:tcBorders>
              <w:top w:val="single" w:sz="4" w:space="0" w:color="000000"/>
              <w:left w:val="single" w:sz="4" w:space="0" w:color="000000"/>
              <w:bottom w:val="single" w:sz="4" w:space="0" w:color="000000"/>
            </w:tcBorders>
            <w:shd w:val="clear" w:color="auto" w:fill="auto"/>
          </w:tcPr>
          <w:p w14:paraId="77933C31" w14:textId="77777777" w:rsidR="00C920B8" w:rsidRDefault="00712235">
            <w:pPr>
              <w:pStyle w:val="1Text"/>
              <w:spacing w:before="60" w:after="60"/>
              <w:rPr>
                <w:rFonts w:ascii="Arial Narrow" w:hAnsi="Arial Narrow" w:cs="Arial Narrow"/>
                <w:sz w:val="22"/>
              </w:rPr>
            </w:pPr>
            <w:r>
              <w:rPr>
                <w:rFonts w:ascii="Arial Narrow" w:hAnsi="Arial Narrow" w:cs="Arial Narrow"/>
                <w:sz w:val="22"/>
              </w:rPr>
              <w:t>People accepting offers of help from volunteers who they do not know and those that are vulnerable could be taken advantage of. Money could be handed over to volunteers and no shopping received.</w:t>
            </w:r>
          </w:p>
        </w:tc>
        <w:tc>
          <w:tcPr>
            <w:tcW w:w="5528" w:type="dxa"/>
            <w:tcBorders>
              <w:top w:val="single" w:sz="4" w:space="0" w:color="000000"/>
              <w:left w:val="single" w:sz="4" w:space="0" w:color="000000"/>
              <w:bottom w:val="single" w:sz="4" w:space="0" w:color="000000"/>
            </w:tcBorders>
            <w:shd w:val="clear" w:color="auto" w:fill="auto"/>
          </w:tcPr>
          <w:p w14:paraId="66792B88" w14:textId="77777777" w:rsidR="00C920B8" w:rsidRDefault="00712235">
            <w:pPr>
              <w:pStyle w:val="1Text"/>
              <w:spacing w:before="60" w:after="60"/>
              <w:rPr>
                <w:rFonts w:ascii="Arial Narrow" w:hAnsi="Arial Narrow" w:cs="Arial Narrow"/>
                <w:sz w:val="22"/>
              </w:rPr>
            </w:pPr>
            <w:r>
              <w:rPr>
                <w:rFonts w:ascii="Arial Narrow" w:hAnsi="Arial Narrow" w:cs="Arial Narrow"/>
                <w:sz w:val="22"/>
              </w:rPr>
              <w:t>Recruit volunteers and do DBS check</w:t>
            </w:r>
          </w:p>
          <w:p w14:paraId="5187EF13" w14:textId="77777777" w:rsidR="00C920B8" w:rsidRDefault="00712235">
            <w:pPr>
              <w:pStyle w:val="1Text"/>
              <w:spacing w:before="60" w:after="60"/>
              <w:rPr>
                <w:rFonts w:ascii="Arial Narrow" w:hAnsi="Arial Narrow" w:cs="Arial Narrow"/>
                <w:sz w:val="22"/>
              </w:rPr>
            </w:pPr>
            <w:r>
              <w:rPr>
                <w:rFonts w:ascii="Arial Narrow" w:hAnsi="Arial Narrow" w:cs="Arial Narrow"/>
                <w:sz w:val="22"/>
              </w:rPr>
              <w:t>Do background checks on volunteers through character references</w:t>
            </w:r>
          </w:p>
          <w:p w14:paraId="66EB909B" w14:textId="77777777" w:rsidR="00C920B8" w:rsidRDefault="00712235">
            <w:pPr>
              <w:pStyle w:val="1Text"/>
              <w:spacing w:before="60" w:after="60"/>
              <w:rPr>
                <w:rFonts w:ascii="Arial Narrow" w:hAnsi="Arial Narrow" w:cs="Arial Narrow"/>
                <w:sz w:val="22"/>
              </w:rPr>
            </w:pPr>
            <w:r>
              <w:rPr>
                <w:rFonts w:ascii="Arial Narrow" w:hAnsi="Arial Narrow" w:cs="Arial Narrow"/>
                <w:sz w:val="22"/>
              </w:rPr>
              <w:t>Use volunteers that are known to existing groups or referred to by friends that are known individuals</w:t>
            </w:r>
          </w:p>
          <w:p w14:paraId="761768F1" w14:textId="77777777" w:rsidR="00C920B8" w:rsidRDefault="00712235">
            <w:pPr>
              <w:pStyle w:val="1Text"/>
              <w:spacing w:before="60" w:after="60"/>
              <w:rPr>
                <w:rFonts w:ascii="Arial Narrow" w:hAnsi="Arial Narrow" w:cs="Arial Narrow"/>
                <w:sz w:val="22"/>
              </w:rPr>
            </w:pPr>
            <w:r>
              <w:rPr>
                <w:rFonts w:ascii="Arial Narrow" w:hAnsi="Arial Narrow" w:cs="Arial Narrow"/>
                <w:sz w:val="22"/>
              </w:rPr>
              <w:t>Make individuals receiving support aware that the Emergency Response Group are not liable if fraud does take place</w:t>
            </w:r>
          </w:p>
          <w:p w14:paraId="7AFF783D" w14:textId="195FC167" w:rsidR="00B01541" w:rsidRDefault="00712235">
            <w:pPr>
              <w:pStyle w:val="1Text"/>
              <w:spacing w:before="60" w:after="60"/>
              <w:rPr>
                <w:rFonts w:ascii="Arial Narrow" w:hAnsi="Arial Narrow" w:cs="Arial Narrow"/>
                <w:sz w:val="22"/>
              </w:rPr>
            </w:pPr>
            <w:r>
              <w:rPr>
                <w:rFonts w:ascii="Arial Narrow" w:hAnsi="Arial Narrow" w:cs="Arial Narrow"/>
                <w:sz w:val="22"/>
              </w:rPr>
              <w:t>Ensure individuals check their shopping against the shopping receipt so that the correct change is provided.</w:t>
            </w:r>
          </w:p>
          <w:p w14:paraId="215C7EBF" w14:textId="17BA278A" w:rsidR="00B01541" w:rsidRDefault="00B01541">
            <w:pPr>
              <w:pStyle w:val="1Text"/>
              <w:spacing w:before="60" w:after="60"/>
              <w:rPr>
                <w:rFonts w:ascii="Arial Narrow" w:hAnsi="Arial Narrow" w:cs="Arial Narrow"/>
                <w:sz w:val="22"/>
              </w:rPr>
            </w:pPr>
            <w:r>
              <w:rPr>
                <w:rFonts w:ascii="Arial Narrow" w:hAnsi="Arial Narrow" w:cs="Arial Narrow"/>
                <w:sz w:val="22"/>
              </w:rPr>
              <w:t>When dropping of shopping the goods must be left on the doorstep</w:t>
            </w:r>
            <w:r w:rsidR="006D0E82">
              <w:rPr>
                <w:rFonts w:ascii="Arial Narrow" w:hAnsi="Arial Narrow" w:cs="Arial Narrow"/>
                <w:sz w:val="22"/>
              </w:rPr>
              <w:t>, the</w:t>
            </w:r>
            <w:r>
              <w:rPr>
                <w:rFonts w:ascii="Arial Narrow" w:hAnsi="Arial Narrow" w:cs="Arial Narrow"/>
                <w:sz w:val="22"/>
              </w:rPr>
              <w:t xml:space="preserve"> volunteer is then required to step back at least two meters and wait to ensure the goods are received </w:t>
            </w:r>
          </w:p>
          <w:p w14:paraId="7B21CF32" w14:textId="4367EAF4" w:rsidR="00B01541" w:rsidRDefault="00B01541">
            <w:pPr>
              <w:pStyle w:val="1Text"/>
              <w:spacing w:before="60" w:after="60"/>
              <w:rPr>
                <w:rFonts w:ascii="Arial Narrow" w:hAnsi="Arial Narrow" w:cs="Arial Narrow"/>
                <w:sz w:val="22"/>
              </w:rPr>
            </w:pPr>
            <w:r>
              <w:rPr>
                <w:rFonts w:ascii="Arial Narrow" w:hAnsi="Arial Narrow" w:cs="Arial Narrow"/>
                <w:sz w:val="22"/>
              </w:rPr>
              <w:t xml:space="preserve">Any donations of food must be wiped down before redistribution </w:t>
            </w:r>
          </w:p>
        </w:tc>
        <w:tc>
          <w:tcPr>
            <w:tcW w:w="2268" w:type="dxa"/>
            <w:tcBorders>
              <w:top w:val="single" w:sz="4" w:space="0" w:color="000000"/>
              <w:left w:val="single" w:sz="4" w:space="0" w:color="000000"/>
              <w:bottom w:val="single" w:sz="4" w:space="0" w:color="000000"/>
            </w:tcBorders>
            <w:shd w:val="clear" w:color="auto" w:fill="auto"/>
          </w:tcPr>
          <w:p w14:paraId="4DF5A08C" w14:textId="77777777" w:rsidR="00C920B8" w:rsidRDefault="00806F04">
            <w:pPr>
              <w:pStyle w:val="1Text"/>
              <w:spacing w:before="60" w:after="60"/>
              <w:rPr>
                <w:rFonts w:ascii="Arial Narrow" w:hAnsi="Arial Narrow" w:cs="Arial Narrow"/>
                <w:sz w:val="22"/>
              </w:rPr>
            </w:pPr>
            <w:bookmarkStart w:id="0" w:name="_Hlk36738057"/>
            <w:r>
              <w:rPr>
                <w:rFonts w:ascii="Arial Narrow" w:hAnsi="Arial Narrow" w:cs="Arial Narrow"/>
                <w:sz w:val="22"/>
              </w:rPr>
              <w:t xml:space="preserve">Lead volunteers </w:t>
            </w:r>
          </w:p>
          <w:p w14:paraId="5B16B5DC" w14:textId="39DA29EB" w:rsidR="00806F04" w:rsidRDefault="00806F04">
            <w:pPr>
              <w:pStyle w:val="1Text"/>
              <w:spacing w:before="60" w:after="60"/>
              <w:rPr>
                <w:rFonts w:ascii="Arial Narrow" w:hAnsi="Arial Narrow" w:cs="Arial Narrow"/>
                <w:sz w:val="22"/>
              </w:rPr>
            </w:pPr>
            <w:r>
              <w:rPr>
                <w:rFonts w:ascii="Arial Narrow" w:hAnsi="Arial Narrow" w:cs="Arial Narrow"/>
                <w:sz w:val="22"/>
              </w:rPr>
              <w:t>Lynne Boslem/Shona Craig</w:t>
            </w:r>
            <w:bookmarkEnd w:id="0"/>
          </w:p>
        </w:tc>
        <w:tc>
          <w:tcPr>
            <w:tcW w:w="2268" w:type="dxa"/>
            <w:tcBorders>
              <w:top w:val="single" w:sz="4" w:space="0" w:color="000000"/>
              <w:left w:val="single" w:sz="4" w:space="0" w:color="000000"/>
              <w:bottom w:val="single" w:sz="4" w:space="0" w:color="000000"/>
            </w:tcBorders>
            <w:shd w:val="clear" w:color="auto" w:fill="auto"/>
          </w:tcPr>
          <w:p w14:paraId="114BAD24" w14:textId="63A164E8" w:rsidR="00C920B8" w:rsidRDefault="00806F04">
            <w:pPr>
              <w:pStyle w:val="1Text"/>
              <w:spacing w:before="60" w:after="60"/>
              <w:rPr>
                <w:rFonts w:ascii="Arial Narrow" w:hAnsi="Arial Narrow" w:cs="Arial Narrow"/>
                <w:sz w:val="22"/>
              </w:rPr>
            </w:pPr>
            <w:r>
              <w:rPr>
                <w:rFonts w:ascii="Arial Narrow" w:hAnsi="Arial Narrow" w:cs="Arial Narrow"/>
                <w:sz w:val="22"/>
              </w:rPr>
              <w:t>02 April 2020</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F3DE6FE" w14:textId="77777777" w:rsidR="00C920B8" w:rsidRDefault="00C920B8">
            <w:pPr>
              <w:pStyle w:val="1Text"/>
              <w:snapToGrid w:val="0"/>
              <w:spacing w:before="60" w:after="60"/>
              <w:rPr>
                <w:rFonts w:ascii="Arial Narrow" w:hAnsi="Arial Narrow" w:cs="Arial Narrow"/>
                <w:sz w:val="22"/>
              </w:rPr>
            </w:pPr>
          </w:p>
        </w:tc>
      </w:tr>
      <w:tr w:rsidR="00806F04" w14:paraId="18B90CBE" w14:textId="77777777" w:rsidTr="00806F04">
        <w:trPr>
          <w:cantSplit/>
          <w:trHeight w:val="284"/>
        </w:trPr>
        <w:tc>
          <w:tcPr>
            <w:tcW w:w="2127" w:type="dxa"/>
            <w:tcBorders>
              <w:top w:val="single" w:sz="4" w:space="0" w:color="000000"/>
              <w:left w:val="single" w:sz="4" w:space="0" w:color="000000"/>
              <w:bottom w:val="single" w:sz="4" w:space="0" w:color="000000"/>
            </w:tcBorders>
            <w:shd w:val="clear" w:color="auto" w:fill="auto"/>
          </w:tcPr>
          <w:p w14:paraId="5AF6B8C8"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Collecting prescriptions</w:t>
            </w:r>
          </w:p>
        </w:tc>
        <w:tc>
          <w:tcPr>
            <w:tcW w:w="2835" w:type="dxa"/>
            <w:tcBorders>
              <w:top w:val="single" w:sz="4" w:space="0" w:color="000000"/>
              <w:left w:val="single" w:sz="4" w:space="0" w:color="000000"/>
              <w:bottom w:val="single" w:sz="4" w:space="0" w:color="000000"/>
            </w:tcBorders>
            <w:shd w:val="clear" w:color="auto" w:fill="auto"/>
          </w:tcPr>
          <w:p w14:paraId="461BB6C9"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Potential mis-use of medicine?</w:t>
            </w:r>
          </w:p>
        </w:tc>
        <w:tc>
          <w:tcPr>
            <w:tcW w:w="5245" w:type="dxa"/>
            <w:tcBorders>
              <w:top w:val="single" w:sz="4" w:space="0" w:color="000000"/>
              <w:left w:val="single" w:sz="4" w:space="0" w:color="000000"/>
              <w:bottom w:val="single" w:sz="4" w:space="0" w:color="000000"/>
            </w:tcBorders>
            <w:shd w:val="clear" w:color="auto" w:fill="auto"/>
          </w:tcPr>
          <w:p w14:paraId="3040069A"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People accepting offers of help from volunteers who they do not know could mean medicines are not delivered to them and   vulnerable people taken advantage of.</w:t>
            </w:r>
          </w:p>
          <w:p w14:paraId="234A03A9" w14:textId="24E2FC82"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Deterioration in health to the individual that is self-isolating as medicines are not received</w:t>
            </w:r>
          </w:p>
        </w:tc>
        <w:tc>
          <w:tcPr>
            <w:tcW w:w="5528" w:type="dxa"/>
            <w:tcBorders>
              <w:top w:val="single" w:sz="4" w:space="0" w:color="000000"/>
              <w:left w:val="single" w:sz="4" w:space="0" w:color="000000"/>
              <w:bottom w:val="single" w:sz="4" w:space="0" w:color="000000"/>
            </w:tcBorders>
            <w:shd w:val="clear" w:color="auto" w:fill="auto"/>
          </w:tcPr>
          <w:p w14:paraId="697B2955"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Recruit volunteers and do DBS check</w:t>
            </w:r>
          </w:p>
          <w:p w14:paraId="34ED91E6"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Do, background checks on volunteers through character references</w:t>
            </w:r>
          </w:p>
          <w:p w14:paraId="1902ED3D"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Use volunteers that are known to existing groups or referred to by friends that are known individuals</w:t>
            </w:r>
          </w:p>
          <w:p w14:paraId="2053F7FB"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Make individuals receiving support aware that the Emergency Response Group are not liable if medicines go missing or the full amount of medicines are not received</w:t>
            </w:r>
          </w:p>
          <w:p w14:paraId="505D2236" w14:textId="77777777" w:rsidR="00806F04" w:rsidRDefault="00806F04" w:rsidP="00806F04">
            <w:pPr>
              <w:pStyle w:val="1Text"/>
              <w:spacing w:before="60" w:after="60"/>
            </w:pPr>
            <w:r>
              <w:rPr>
                <w:rFonts w:ascii="Arial Narrow" w:hAnsi="Arial Narrow" w:cs="Arial Narrow"/>
                <w:sz w:val="22"/>
              </w:rPr>
              <w:t>Ensure individuals check their prescriptions once received to ensure they have not been opened/tampered with.</w:t>
            </w:r>
          </w:p>
        </w:tc>
        <w:tc>
          <w:tcPr>
            <w:tcW w:w="2268" w:type="dxa"/>
            <w:tcBorders>
              <w:top w:val="single" w:sz="4" w:space="0" w:color="000000"/>
              <w:left w:val="single" w:sz="4" w:space="0" w:color="000000"/>
              <w:bottom w:val="single" w:sz="4" w:space="0" w:color="000000"/>
            </w:tcBorders>
            <w:shd w:val="clear" w:color="auto" w:fill="auto"/>
          </w:tcPr>
          <w:p w14:paraId="3D647076"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 xml:space="preserve">Lead volunteers </w:t>
            </w:r>
          </w:p>
          <w:p w14:paraId="1FF65D24" w14:textId="513B375B" w:rsidR="00806F04" w:rsidRDefault="00806F04" w:rsidP="00806F04">
            <w:pPr>
              <w:spacing w:before="60" w:after="60"/>
            </w:pPr>
            <w:r>
              <w:rPr>
                <w:rFonts w:ascii="Arial Narrow" w:hAnsi="Arial Narrow" w:cs="Arial Narrow"/>
                <w:sz w:val="22"/>
              </w:rPr>
              <w:t>Lynne Boslem/Shona Craig</w:t>
            </w:r>
          </w:p>
        </w:tc>
        <w:tc>
          <w:tcPr>
            <w:tcW w:w="2268" w:type="dxa"/>
            <w:tcBorders>
              <w:top w:val="single" w:sz="4" w:space="0" w:color="000000"/>
              <w:left w:val="single" w:sz="4" w:space="0" w:color="000000"/>
              <w:bottom w:val="single" w:sz="4" w:space="0" w:color="000000"/>
            </w:tcBorders>
            <w:shd w:val="clear" w:color="auto" w:fill="auto"/>
          </w:tcPr>
          <w:p w14:paraId="495FFAA8" w14:textId="5EF85D2B" w:rsidR="00806F04" w:rsidRDefault="00806F04" w:rsidP="00806F04">
            <w:pPr>
              <w:spacing w:before="60" w:after="60"/>
              <w:rPr>
                <w:rFonts w:ascii="Arial Narrow" w:hAnsi="Arial Narrow" w:cs="Arial Narrow"/>
                <w:sz w:val="22"/>
              </w:rPr>
            </w:pPr>
            <w:r w:rsidRPr="008A1A8C">
              <w:rPr>
                <w:rFonts w:ascii="Arial Narrow" w:hAnsi="Arial Narrow" w:cs="Arial Narrow"/>
                <w:sz w:val="22"/>
              </w:rPr>
              <w:t>02 April 2020</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21FCAF0" w14:textId="77777777" w:rsidR="00806F04" w:rsidRDefault="00806F04" w:rsidP="00806F04">
            <w:pPr>
              <w:pStyle w:val="1Text"/>
              <w:snapToGrid w:val="0"/>
              <w:spacing w:before="60" w:after="60"/>
              <w:rPr>
                <w:rFonts w:ascii="Arial Narrow" w:hAnsi="Arial Narrow" w:cs="Arial Narrow"/>
                <w:sz w:val="22"/>
              </w:rPr>
            </w:pPr>
          </w:p>
        </w:tc>
      </w:tr>
      <w:tr w:rsidR="00806F04" w14:paraId="1119C781" w14:textId="77777777" w:rsidTr="00806F04">
        <w:trPr>
          <w:cantSplit/>
          <w:trHeight w:val="284"/>
        </w:trPr>
        <w:tc>
          <w:tcPr>
            <w:tcW w:w="2127" w:type="dxa"/>
            <w:tcBorders>
              <w:top w:val="single" w:sz="4" w:space="0" w:color="000000"/>
              <w:left w:val="single" w:sz="4" w:space="0" w:color="000000"/>
              <w:bottom w:val="single" w:sz="4" w:space="0" w:color="000000"/>
            </w:tcBorders>
            <w:shd w:val="clear" w:color="auto" w:fill="auto"/>
          </w:tcPr>
          <w:p w14:paraId="0E2A874E"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Dog Walking</w:t>
            </w:r>
          </w:p>
        </w:tc>
        <w:tc>
          <w:tcPr>
            <w:tcW w:w="2835" w:type="dxa"/>
            <w:tcBorders>
              <w:top w:val="single" w:sz="4" w:space="0" w:color="000000"/>
              <w:left w:val="single" w:sz="4" w:space="0" w:color="000000"/>
              <w:bottom w:val="single" w:sz="4" w:space="0" w:color="000000"/>
            </w:tcBorders>
            <w:shd w:val="clear" w:color="auto" w:fill="auto"/>
          </w:tcPr>
          <w:p w14:paraId="1095813F"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Dog bites</w:t>
            </w:r>
          </w:p>
        </w:tc>
        <w:tc>
          <w:tcPr>
            <w:tcW w:w="5245" w:type="dxa"/>
            <w:tcBorders>
              <w:top w:val="single" w:sz="4" w:space="0" w:color="000000"/>
              <w:left w:val="single" w:sz="4" w:space="0" w:color="000000"/>
              <w:bottom w:val="single" w:sz="4" w:space="0" w:color="000000"/>
            </w:tcBorders>
            <w:shd w:val="clear" w:color="auto" w:fill="auto"/>
          </w:tcPr>
          <w:p w14:paraId="528C136B"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Volunteers may be taking dogs out to walk who they do not know and dogs may react badly to volunteers or other dogs/individuals in the community</w:t>
            </w:r>
          </w:p>
          <w:p w14:paraId="62D1DF4A"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Theft of dog</w:t>
            </w:r>
          </w:p>
        </w:tc>
        <w:tc>
          <w:tcPr>
            <w:tcW w:w="5528" w:type="dxa"/>
            <w:tcBorders>
              <w:top w:val="single" w:sz="4" w:space="0" w:color="000000"/>
              <w:left w:val="single" w:sz="4" w:space="0" w:color="000000"/>
              <w:bottom w:val="single" w:sz="4" w:space="0" w:color="000000"/>
            </w:tcBorders>
            <w:shd w:val="clear" w:color="auto" w:fill="auto"/>
          </w:tcPr>
          <w:p w14:paraId="286FF78C" w14:textId="6F77A698"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Telephone the dog’s owner to find out about the dog and how it behaves in public and to new situations</w:t>
            </w:r>
          </w:p>
          <w:p w14:paraId="6A786B48" w14:textId="4BBF53C0" w:rsidR="00806F04" w:rsidRDefault="00806F04" w:rsidP="00806F04">
            <w:pPr>
              <w:pStyle w:val="1Text"/>
              <w:spacing w:before="60" w:after="60"/>
            </w:pPr>
            <w:r>
              <w:rPr>
                <w:rFonts w:ascii="Arial Narrow" w:hAnsi="Arial Narrow" w:cs="Arial Narrow"/>
                <w:sz w:val="22"/>
              </w:rPr>
              <w:t>Put a dog mask on the dog if there any potential high risks of the dog biting volunteers or other people</w:t>
            </w:r>
          </w:p>
        </w:tc>
        <w:tc>
          <w:tcPr>
            <w:tcW w:w="2268" w:type="dxa"/>
            <w:tcBorders>
              <w:top w:val="single" w:sz="4" w:space="0" w:color="000000"/>
              <w:left w:val="single" w:sz="4" w:space="0" w:color="000000"/>
              <w:bottom w:val="single" w:sz="4" w:space="0" w:color="000000"/>
            </w:tcBorders>
            <w:shd w:val="clear" w:color="auto" w:fill="auto"/>
          </w:tcPr>
          <w:p w14:paraId="67C78BC0"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 xml:space="preserve">Lead volunteers </w:t>
            </w:r>
          </w:p>
          <w:p w14:paraId="28B8968E" w14:textId="6D4941F4" w:rsidR="00806F04" w:rsidRDefault="00806F04" w:rsidP="00806F04">
            <w:pPr>
              <w:spacing w:before="60" w:after="60"/>
            </w:pPr>
            <w:r>
              <w:rPr>
                <w:rFonts w:ascii="Arial Narrow" w:hAnsi="Arial Narrow" w:cs="Arial Narrow"/>
                <w:sz w:val="22"/>
              </w:rPr>
              <w:t>Lynne Boslem/Shona Craig</w:t>
            </w:r>
          </w:p>
        </w:tc>
        <w:tc>
          <w:tcPr>
            <w:tcW w:w="2268" w:type="dxa"/>
            <w:tcBorders>
              <w:top w:val="single" w:sz="4" w:space="0" w:color="000000"/>
              <w:left w:val="single" w:sz="4" w:space="0" w:color="000000"/>
              <w:bottom w:val="single" w:sz="4" w:space="0" w:color="000000"/>
            </w:tcBorders>
            <w:shd w:val="clear" w:color="auto" w:fill="auto"/>
          </w:tcPr>
          <w:p w14:paraId="4C74808E" w14:textId="791B1222" w:rsidR="00806F04" w:rsidRDefault="00806F04" w:rsidP="00806F04">
            <w:pPr>
              <w:spacing w:before="60" w:after="60"/>
              <w:rPr>
                <w:rFonts w:ascii="Arial Narrow" w:hAnsi="Arial Narrow" w:cs="Arial Narrow"/>
                <w:sz w:val="22"/>
              </w:rPr>
            </w:pPr>
            <w:r w:rsidRPr="008A1A8C">
              <w:rPr>
                <w:rFonts w:ascii="Arial Narrow" w:hAnsi="Arial Narrow" w:cs="Arial Narrow"/>
                <w:sz w:val="22"/>
              </w:rPr>
              <w:t>02 April 2020</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C749F8E" w14:textId="77777777" w:rsidR="00806F04" w:rsidRDefault="00806F04" w:rsidP="00806F04">
            <w:pPr>
              <w:pStyle w:val="1Text"/>
              <w:snapToGrid w:val="0"/>
              <w:spacing w:before="60" w:after="60"/>
              <w:rPr>
                <w:rFonts w:ascii="Arial Narrow" w:hAnsi="Arial Narrow" w:cs="Arial Narrow"/>
                <w:sz w:val="22"/>
              </w:rPr>
            </w:pPr>
          </w:p>
        </w:tc>
      </w:tr>
      <w:tr w:rsidR="00806F04" w14:paraId="4AB5AA53" w14:textId="77777777" w:rsidTr="00806F04">
        <w:trPr>
          <w:cantSplit/>
          <w:trHeight w:val="284"/>
        </w:trPr>
        <w:tc>
          <w:tcPr>
            <w:tcW w:w="2127" w:type="dxa"/>
            <w:tcBorders>
              <w:top w:val="single" w:sz="4" w:space="0" w:color="000000"/>
              <w:left w:val="single" w:sz="4" w:space="0" w:color="000000"/>
              <w:bottom w:val="single" w:sz="4" w:space="0" w:color="000000"/>
            </w:tcBorders>
            <w:shd w:val="clear" w:color="auto" w:fill="auto"/>
          </w:tcPr>
          <w:p w14:paraId="25076D31"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Gardening</w:t>
            </w:r>
          </w:p>
        </w:tc>
        <w:tc>
          <w:tcPr>
            <w:tcW w:w="2835" w:type="dxa"/>
            <w:tcBorders>
              <w:top w:val="single" w:sz="4" w:space="0" w:color="000000"/>
              <w:left w:val="single" w:sz="4" w:space="0" w:color="000000"/>
              <w:bottom w:val="single" w:sz="4" w:space="0" w:color="000000"/>
            </w:tcBorders>
            <w:shd w:val="clear" w:color="auto" w:fill="auto"/>
          </w:tcPr>
          <w:p w14:paraId="28F4B5A9"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Flying stones/grass</w:t>
            </w:r>
          </w:p>
          <w:p w14:paraId="4EE9EB76"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Machinery</w:t>
            </w:r>
          </w:p>
        </w:tc>
        <w:tc>
          <w:tcPr>
            <w:tcW w:w="5245" w:type="dxa"/>
            <w:tcBorders>
              <w:top w:val="single" w:sz="4" w:space="0" w:color="000000"/>
              <w:left w:val="single" w:sz="4" w:space="0" w:color="000000"/>
              <w:bottom w:val="single" w:sz="4" w:space="0" w:color="000000"/>
            </w:tcBorders>
            <w:shd w:val="clear" w:color="auto" w:fill="auto"/>
          </w:tcPr>
          <w:p w14:paraId="7EFAEA40"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To protect eyes wear eye protection.</w:t>
            </w:r>
          </w:p>
          <w:p w14:paraId="7AF99807"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Be aware of moving cars at all times</w:t>
            </w:r>
          </w:p>
          <w:p w14:paraId="544A2B45"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Sign to be put up for speed of cars to be lowered when driving down the drive.</w:t>
            </w:r>
          </w:p>
          <w:p w14:paraId="3C6AD11B"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Wear hard boots when grass cutting</w:t>
            </w:r>
          </w:p>
        </w:tc>
        <w:tc>
          <w:tcPr>
            <w:tcW w:w="5528" w:type="dxa"/>
            <w:tcBorders>
              <w:top w:val="single" w:sz="4" w:space="0" w:color="000000"/>
              <w:left w:val="single" w:sz="4" w:space="0" w:color="000000"/>
              <w:bottom w:val="single" w:sz="4" w:space="0" w:color="000000"/>
            </w:tcBorders>
            <w:shd w:val="clear" w:color="auto" w:fill="auto"/>
          </w:tcPr>
          <w:p w14:paraId="68E4C6E2"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To protect eyes wear eye protection</w:t>
            </w:r>
          </w:p>
          <w:p w14:paraId="2BAEB048"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Wear hard boots when grass cutting</w:t>
            </w:r>
          </w:p>
          <w:p w14:paraId="67AD8E60"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Wear protective gloves</w:t>
            </w:r>
          </w:p>
          <w:p w14:paraId="083BD903"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Take own gardening equipment</w:t>
            </w:r>
          </w:p>
          <w:p w14:paraId="7B00FD49" w14:textId="77777777" w:rsidR="00806F04" w:rsidRDefault="00806F04" w:rsidP="00806F04">
            <w:pPr>
              <w:pStyle w:val="1Text"/>
              <w:spacing w:before="60" w:after="60"/>
            </w:pPr>
            <w:r>
              <w:rPr>
                <w:rFonts w:ascii="Arial Narrow" w:hAnsi="Arial Narrow" w:cs="Arial Narrow"/>
                <w:sz w:val="22"/>
              </w:rPr>
              <w:t>Access to electricity supplier could be through an extension lead that is kept outside so no human contact made with individuals affected by Coronavirus</w:t>
            </w:r>
          </w:p>
        </w:tc>
        <w:tc>
          <w:tcPr>
            <w:tcW w:w="2268" w:type="dxa"/>
            <w:tcBorders>
              <w:top w:val="single" w:sz="4" w:space="0" w:color="000000"/>
              <w:left w:val="single" w:sz="4" w:space="0" w:color="000000"/>
              <w:bottom w:val="single" w:sz="4" w:space="0" w:color="000000"/>
            </w:tcBorders>
            <w:shd w:val="clear" w:color="auto" w:fill="auto"/>
          </w:tcPr>
          <w:p w14:paraId="0FBCFDE4"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 xml:space="preserve">Lead volunteers </w:t>
            </w:r>
          </w:p>
          <w:p w14:paraId="7001D85F" w14:textId="6064BF0F" w:rsidR="00806F04" w:rsidRDefault="00806F04" w:rsidP="00806F04">
            <w:pPr>
              <w:spacing w:before="60" w:after="60"/>
            </w:pPr>
            <w:r>
              <w:rPr>
                <w:rFonts w:ascii="Arial Narrow" w:hAnsi="Arial Narrow" w:cs="Arial Narrow"/>
                <w:sz w:val="22"/>
              </w:rPr>
              <w:t>Lynne Boslem/Shona Craig</w:t>
            </w:r>
          </w:p>
        </w:tc>
        <w:tc>
          <w:tcPr>
            <w:tcW w:w="2268" w:type="dxa"/>
            <w:tcBorders>
              <w:top w:val="single" w:sz="4" w:space="0" w:color="000000"/>
              <w:left w:val="single" w:sz="4" w:space="0" w:color="000000"/>
              <w:bottom w:val="single" w:sz="4" w:space="0" w:color="000000"/>
            </w:tcBorders>
            <w:shd w:val="clear" w:color="auto" w:fill="auto"/>
          </w:tcPr>
          <w:p w14:paraId="11D6A249" w14:textId="1E93A88D" w:rsidR="00806F04" w:rsidRDefault="00806F04" w:rsidP="00806F04">
            <w:pPr>
              <w:spacing w:before="60" w:after="60"/>
              <w:rPr>
                <w:rFonts w:ascii="Arial Narrow" w:hAnsi="Arial Narrow" w:cs="Arial Narrow"/>
                <w:sz w:val="22"/>
              </w:rPr>
            </w:pPr>
            <w:r w:rsidRPr="008A1A8C">
              <w:rPr>
                <w:rFonts w:ascii="Arial Narrow" w:hAnsi="Arial Narrow" w:cs="Arial Narrow"/>
                <w:sz w:val="22"/>
              </w:rPr>
              <w:t>02 April 2020</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21C820A" w14:textId="77777777" w:rsidR="00806F04" w:rsidRDefault="00806F04" w:rsidP="00806F04">
            <w:pPr>
              <w:pStyle w:val="1Text"/>
              <w:snapToGrid w:val="0"/>
              <w:spacing w:before="60" w:after="60"/>
              <w:rPr>
                <w:rFonts w:ascii="Arial Narrow" w:hAnsi="Arial Narrow" w:cs="Arial Narrow"/>
                <w:sz w:val="22"/>
              </w:rPr>
            </w:pPr>
          </w:p>
        </w:tc>
      </w:tr>
      <w:tr w:rsidR="00806F04" w14:paraId="1328CBC3" w14:textId="77777777" w:rsidTr="00806F04">
        <w:trPr>
          <w:cantSplit/>
          <w:trHeight w:val="284"/>
        </w:trPr>
        <w:tc>
          <w:tcPr>
            <w:tcW w:w="2127" w:type="dxa"/>
            <w:tcBorders>
              <w:top w:val="single" w:sz="4" w:space="0" w:color="000000"/>
              <w:left w:val="single" w:sz="4" w:space="0" w:color="000000"/>
              <w:bottom w:val="single" w:sz="4" w:space="0" w:color="000000"/>
            </w:tcBorders>
            <w:shd w:val="clear" w:color="auto" w:fill="auto"/>
          </w:tcPr>
          <w:p w14:paraId="3654132F" w14:textId="12B3FFFB"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Sharing resources -books, DVD’s, games between neighbours</w:t>
            </w:r>
          </w:p>
        </w:tc>
        <w:tc>
          <w:tcPr>
            <w:tcW w:w="2835" w:type="dxa"/>
            <w:tcBorders>
              <w:top w:val="single" w:sz="4" w:space="0" w:color="000000"/>
              <w:left w:val="single" w:sz="4" w:space="0" w:color="000000"/>
              <w:bottom w:val="single" w:sz="4" w:space="0" w:color="000000"/>
            </w:tcBorders>
            <w:shd w:val="clear" w:color="auto" w:fill="auto"/>
          </w:tcPr>
          <w:p w14:paraId="5270D487"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 xml:space="preserve">Potential sharing of germs </w:t>
            </w:r>
          </w:p>
        </w:tc>
        <w:tc>
          <w:tcPr>
            <w:tcW w:w="5245" w:type="dxa"/>
            <w:tcBorders>
              <w:top w:val="single" w:sz="4" w:space="0" w:color="000000"/>
              <w:left w:val="single" w:sz="4" w:space="0" w:color="000000"/>
              <w:bottom w:val="single" w:sz="4" w:space="0" w:color="000000"/>
            </w:tcBorders>
            <w:shd w:val="clear" w:color="auto" w:fill="auto"/>
          </w:tcPr>
          <w:p w14:paraId="4D9632CF" w14:textId="5261A2E0"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Volunteers and individuals accepting resources from different neighbours could mean the spread of germs if individuals have not been washing their hands correctly and often</w:t>
            </w:r>
          </w:p>
        </w:tc>
        <w:tc>
          <w:tcPr>
            <w:tcW w:w="5528" w:type="dxa"/>
            <w:tcBorders>
              <w:top w:val="single" w:sz="4" w:space="0" w:color="000000"/>
              <w:left w:val="single" w:sz="4" w:space="0" w:color="000000"/>
              <w:bottom w:val="single" w:sz="4" w:space="0" w:color="000000"/>
            </w:tcBorders>
            <w:shd w:val="clear" w:color="auto" w:fill="auto"/>
          </w:tcPr>
          <w:p w14:paraId="1627FB08" w14:textId="7A11AE65"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Ensure books/DVDs/games are wiped down and cleaned before sharing with individuals</w:t>
            </w:r>
          </w:p>
          <w:p w14:paraId="16D60E7E" w14:textId="47B6B447" w:rsidR="00806F04" w:rsidRDefault="00806F04" w:rsidP="00806F04">
            <w:pPr>
              <w:pStyle w:val="1Text"/>
              <w:spacing w:before="60" w:after="60"/>
            </w:pPr>
            <w:r>
              <w:rPr>
                <w:rFonts w:ascii="Arial Narrow" w:hAnsi="Arial Narrow" w:cs="Arial Narrow"/>
                <w:sz w:val="22"/>
              </w:rPr>
              <w:t>Encourage individuals receiving books/DVDs/games to also clean received resources</w:t>
            </w:r>
          </w:p>
        </w:tc>
        <w:tc>
          <w:tcPr>
            <w:tcW w:w="2268" w:type="dxa"/>
            <w:tcBorders>
              <w:top w:val="single" w:sz="4" w:space="0" w:color="000000"/>
              <w:left w:val="single" w:sz="4" w:space="0" w:color="000000"/>
              <w:bottom w:val="single" w:sz="4" w:space="0" w:color="000000"/>
            </w:tcBorders>
            <w:shd w:val="clear" w:color="auto" w:fill="auto"/>
          </w:tcPr>
          <w:p w14:paraId="14029B3D"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 xml:space="preserve">Lead volunteers </w:t>
            </w:r>
          </w:p>
          <w:p w14:paraId="2CF6AE2C" w14:textId="430A1F25" w:rsidR="00806F04" w:rsidRDefault="00806F04" w:rsidP="00806F04">
            <w:pPr>
              <w:spacing w:before="60" w:after="60"/>
            </w:pPr>
            <w:r>
              <w:rPr>
                <w:rFonts w:ascii="Arial Narrow" w:hAnsi="Arial Narrow" w:cs="Arial Narrow"/>
                <w:sz w:val="22"/>
              </w:rPr>
              <w:t>Lynne Boslem/Shona Craig</w:t>
            </w:r>
          </w:p>
        </w:tc>
        <w:tc>
          <w:tcPr>
            <w:tcW w:w="2268" w:type="dxa"/>
            <w:tcBorders>
              <w:top w:val="single" w:sz="4" w:space="0" w:color="000000"/>
              <w:left w:val="single" w:sz="4" w:space="0" w:color="000000"/>
              <w:bottom w:val="single" w:sz="4" w:space="0" w:color="000000"/>
            </w:tcBorders>
            <w:shd w:val="clear" w:color="auto" w:fill="auto"/>
          </w:tcPr>
          <w:p w14:paraId="0E84A2E2" w14:textId="21B5E8FD" w:rsidR="00806F04" w:rsidRDefault="00806F04" w:rsidP="00806F04">
            <w:pPr>
              <w:spacing w:before="60" w:after="60"/>
              <w:rPr>
                <w:rFonts w:ascii="Arial Narrow" w:hAnsi="Arial Narrow" w:cs="Arial Narrow"/>
                <w:sz w:val="22"/>
              </w:rPr>
            </w:pPr>
            <w:r w:rsidRPr="008A1A8C">
              <w:rPr>
                <w:rFonts w:ascii="Arial Narrow" w:hAnsi="Arial Narrow" w:cs="Arial Narrow"/>
                <w:sz w:val="22"/>
              </w:rPr>
              <w:t>02 April 2020</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16963DD" w14:textId="77777777" w:rsidR="00806F04" w:rsidRDefault="00806F04" w:rsidP="00806F04">
            <w:pPr>
              <w:pStyle w:val="1Text"/>
              <w:snapToGrid w:val="0"/>
              <w:spacing w:before="60" w:after="60"/>
              <w:rPr>
                <w:rFonts w:ascii="Arial Narrow" w:hAnsi="Arial Narrow" w:cs="Arial Narrow"/>
                <w:sz w:val="22"/>
              </w:rPr>
            </w:pPr>
          </w:p>
        </w:tc>
      </w:tr>
      <w:tr w:rsidR="00806F04" w14:paraId="77F14AC1" w14:textId="77777777" w:rsidTr="00806F04">
        <w:trPr>
          <w:cantSplit/>
          <w:trHeight w:val="284"/>
        </w:trPr>
        <w:tc>
          <w:tcPr>
            <w:tcW w:w="2127" w:type="dxa"/>
            <w:tcBorders>
              <w:top w:val="single" w:sz="4" w:space="0" w:color="000000"/>
              <w:left w:val="single" w:sz="4" w:space="0" w:color="000000"/>
              <w:bottom w:val="single" w:sz="4" w:space="0" w:color="000000"/>
            </w:tcBorders>
            <w:shd w:val="clear" w:color="auto" w:fill="auto"/>
          </w:tcPr>
          <w:p w14:paraId="1F1DAD57"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Co-ordinating group What’s App Group for group chats</w:t>
            </w:r>
          </w:p>
        </w:tc>
        <w:tc>
          <w:tcPr>
            <w:tcW w:w="2835" w:type="dxa"/>
            <w:tcBorders>
              <w:top w:val="single" w:sz="4" w:space="0" w:color="000000"/>
              <w:left w:val="single" w:sz="4" w:space="0" w:color="000000"/>
              <w:bottom w:val="single" w:sz="4" w:space="0" w:color="000000"/>
            </w:tcBorders>
            <w:shd w:val="clear" w:color="auto" w:fill="auto"/>
          </w:tcPr>
          <w:p w14:paraId="508FB09B"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Sharing of personal contact numbers</w:t>
            </w:r>
          </w:p>
        </w:tc>
        <w:tc>
          <w:tcPr>
            <w:tcW w:w="5245" w:type="dxa"/>
            <w:tcBorders>
              <w:top w:val="single" w:sz="4" w:space="0" w:color="000000"/>
              <w:left w:val="single" w:sz="4" w:space="0" w:color="000000"/>
              <w:bottom w:val="single" w:sz="4" w:space="0" w:color="000000"/>
            </w:tcBorders>
            <w:shd w:val="clear" w:color="auto" w:fill="auto"/>
          </w:tcPr>
          <w:p w14:paraId="33770785"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Individuals may not want their contact number shared between neighbours</w:t>
            </w:r>
          </w:p>
        </w:tc>
        <w:tc>
          <w:tcPr>
            <w:tcW w:w="5528" w:type="dxa"/>
            <w:tcBorders>
              <w:top w:val="single" w:sz="4" w:space="0" w:color="000000"/>
              <w:left w:val="single" w:sz="4" w:space="0" w:color="000000"/>
              <w:bottom w:val="single" w:sz="4" w:space="0" w:color="000000"/>
            </w:tcBorders>
            <w:shd w:val="clear" w:color="auto" w:fill="auto"/>
          </w:tcPr>
          <w:p w14:paraId="786851A7" w14:textId="77777777" w:rsidR="00806F04" w:rsidRDefault="00806F04" w:rsidP="00806F04">
            <w:pPr>
              <w:pStyle w:val="1Text"/>
              <w:spacing w:before="60" w:after="60"/>
            </w:pPr>
            <w:r>
              <w:rPr>
                <w:rFonts w:ascii="Arial Narrow" w:hAnsi="Arial Narrow" w:cs="Arial Narrow"/>
                <w:sz w:val="22"/>
              </w:rPr>
              <w:t>Ask neighbours for consent and agreement to be added to the What’s App Group before adding them to any groups set up</w:t>
            </w:r>
          </w:p>
        </w:tc>
        <w:tc>
          <w:tcPr>
            <w:tcW w:w="2268" w:type="dxa"/>
            <w:tcBorders>
              <w:top w:val="single" w:sz="4" w:space="0" w:color="000000"/>
              <w:left w:val="single" w:sz="4" w:space="0" w:color="000000"/>
              <w:bottom w:val="single" w:sz="4" w:space="0" w:color="000000"/>
            </w:tcBorders>
            <w:shd w:val="clear" w:color="auto" w:fill="auto"/>
          </w:tcPr>
          <w:p w14:paraId="765999D1"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 xml:space="preserve">Lead volunteers </w:t>
            </w:r>
          </w:p>
          <w:p w14:paraId="551179CA" w14:textId="666EDCC9" w:rsidR="00806F04" w:rsidRDefault="00806F04" w:rsidP="00806F04">
            <w:pPr>
              <w:spacing w:before="60" w:after="60"/>
            </w:pPr>
            <w:r>
              <w:rPr>
                <w:rFonts w:ascii="Arial Narrow" w:hAnsi="Arial Narrow" w:cs="Arial Narrow"/>
                <w:sz w:val="22"/>
              </w:rPr>
              <w:t>Lynne Boslem/Shona Craig</w:t>
            </w:r>
          </w:p>
        </w:tc>
        <w:tc>
          <w:tcPr>
            <w:tcW w:w="2268" w:type="dxa"/>
            <w:tcBorders>
              <w:top w:val="single" w:sz="4" w:space="0" w:color="000000"/>
              <w:left w:val="single" w:sz="4" w:space="0" w:color="000000"/>
              <w:bottom w:val="single" w:sz="4" w:space="0" w:color="000000"/>
            </w:tcBorders>
            <w:shd w:val="clear" w:color="auto" w:fill="auto"/>
          </w:tcPr>
          <w:p w14:paraId="1A7A199F" w14:textId="5AB7FB7D" w:rsidR="00806F04" w:rsidRDefault="00806F04" w:rsidP="00806F04">
            <w:pPr>
              <w:spacing w:before="60" w:after="60"/>
              <w:rPr>
                <w:rFonts w:ascii="Arial Narrow" w:hAnsi="Arial Narrow" w:cs="Arial Narrow"/>
                <w:sz w:val="22"/>
              </w:rPr>
            </w:pPr>
            <w:r w:rsidRPr="008A1A8C">
              <w:rPr>
                <w:rFonts w:ascii="Arial Narrow" w:hAnsi="Arial Narrow" w:cs="Arial Narrow"/>
                <w:sz w:val="22"/>
              </w:rPr>
              <w:t>02 April 2020</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9359711" w14:textId="77777777" w:rsidR="00806F04" w:rsidRDefault="00806F04" w:rsidP="00806F04">
            <w:pPr>
              <w:pStyle w:val="1Text"/>
              <w:snapToGrid w:val="0"/>
              <w:spacing w:before="60" w:after="60"/>
              <w:rPr>
                <w:rFonts w:ascii="Arial Narrow" w:hAnsi="Arial Narrow" w:cs="Arial Narrow"/>
                <w:sz w:val="22"/>
              </w:rPr>
            </w:pPr>
          </w:p>
        </w:tc>
      </w:tr>
      <w:tr w:rsidR="00806F04" w14:paraId="00982332" w14:textId="77777777" w:rsidTr="00806F04">
        <w:trPr>
          <w:cantSplit/>
          <w:trHeight w:val="284"/>
        </w:trPr>
        <w:tc>
          <w:tcPr>
            <w:tcW w:w="2127" w:type="dxa"/>
            <w:tcBorders>
              <w:top w:val="single" w:sz="4" w:space="0" w:color="000000"/>
              <w:left w:val="single" w:sz="4" w:space="0" w:color="000000"/>
              <w:bottom w:val="single" w:sz="4" w:space="0" w:color="000000"/>
            </w:tcBorders>
            <w:shd w:val="clear" w:color="auto" w:fill="auto"/>
          </w:tcPr>
          <w:p w14:paraId="7ECDB74F"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lastRenderedPageBreak/>
              <w:t>Putting bins out</w:t>
            </w:r>
          </w:p>
        </w:tc>
        <w:tc>
          <w:tcPr>
            <w:tcW w:w="2835" w:type="dxa"/>
            <w:tcBorders>
              <w:top w:val="single" w:sz="4" w:space="0" w:color="000000"/>
              <w:left w:val="single" w:sz="4" w:space="0" w:color="000000"/>
              <w:bottom w:val="single" w:sz="4" w:space="0" w:color="000000"/>
            </w:tcBorders>
            <w:shd w:val="clear" w:color="auto" w:fill="auto"/>
          </w:tcPr>
          <w:p w14:paraId="34FE52CD"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Bad posture/pulling items that are too heavy</w:t>
            </w:r>
          </w:p>
          <w:p w14:paraId="1BBB5B1E" w14:textId="77777777" w:rsidR="00806F04" w:rsidRDefault="00806F04" w:rsidP="00806F04">
            <w:pPr>
              <w:pStyle w:val="1Text"/>
              <w:spacing w:before="60" w:after="60"/>
              <w:rPr>
                <w:rFonts w:ascii="Arial Narrow" w:hAnsi="Arial Narrow" w:cs="Arial Narrow"/>
                <w:sz w:val="22"/>
              </w:rPr>
            </w:pPr>
          </w:p>
        </w:tc>
        <w:tc>
          <w:tcPr>
            <w:tcW w:w="5245" w:type="dxa"/>
            <w:tcBorders>
              <w:top w:val="single" w:sz="4" w:space="0" w:color="000000"/>
              <w:left w:val="single" w:sz="4" w:space="0" w:color="000000"/>
              <w:bottom w:val="single" w:sz="4" w:space="0" w:color="000000"/>
            </w:tcBorders>
            <w:shd w:val="clear" w:color="auto" w:fill="auto"/>
          </w:tcPr>
          <w:p w14:paraId="7DA33CCD"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Volunteers pulling muscles or affecting own health due to moving heavy bins</w:t>
            </w:r>
          </w:p>
        </w:tc>
        <w:tc>
          <w:tcPr>
            <w:tcW w:w="5528" w:type="dxa"/>
            <w:tcBorders>
              <w:top w:val="single" w:sz="4" w:space="0" w:color="000000"/>
              <w:left w:val="single" w:sz="4" w:space="0" w:color="000000"/>
              <w:bottom w:val="single" w:sz="4" w:space="0" w:color="000000"/>
            </w:tcBorders>
            <w:shd w:val="clear" w:color="auto" w:fill="auto"/>
          </w:tcPr>
          <w:p w14:paraId="7A60796F" w14:textId="77777777" w:rsidR="00806F04" w:rsidRDefault="00806F04" w:rsidP="00806F04">
            <w:pPr>
              <w:pStyle w:val="1Text"/>
              <w:spacing w:before="60" w:after="60"/>
            </w:pPr>
            <w:r>
              <w:rPr>
                <w:rFonts w:ascii="Arial Narrow" w:hAnsi="Arial Narrow" w:cs="Arial Narrow"/>
                <w:sz w:val="22"/>
              </w:rPr>
              <w:t>Inform volunteers of basic manual guidelines:</w:t>
            </w:r>
          </w:p>
          <w:p w14:paraId="621F85FE" w14:textId="77777777" w:rsidR="00806F04" w:rsidRDefault="00634CDE" w:rsidP="00806F04">
            <w:pPr>
              <w:pStyle w:val="1Text"/>
              <w:spacing w:before="60" w:after="60"/>
              <w:rPr>
                <w:rFonts w:ascii="Arial Narrow" w:hAnsi="Arial Narrow" w:cs="Arial Narrow"/>
                <w:sz w:val="22"/>
              </w:rPr>
            </w:pPr>
            <w:hyperlink r:id="rId8" w:history="1">
              <w:r w:rsidR="00806F04">
                <w:rPr>
                  <w:rStyle w:val="Hyperlink"/>
                  <w:rFonts w:ascii="Arial Narrow" w:hAnsi="Arial Narrow" w:cs="Arial Narrow"/>
                  <w:sz w:val="22"/>
                </w:rPr>
                <w:t>https://www.hse.gov.uk/msd/manual-handling/index.htm</w:t>
              </w:r>
            </w:hyperlink>
          </w:p>
          <w:p w14:paraId="6E64460D"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 xml:space="preserve">Encourage volunteers that have been trained in manual handling to move bins </w:t>
            </w:r>
          </w:p>
          <w:p w14:paraId="17E04654" w14:textId="77777777" w:rsidR="00806F04" w:rsidRDefault="00806F04" w:rsidP="00806F04">
            <w:pPr>
              <w:pStyle w:val="1Text"/>
              <w:spacing w:before="60" w:after="60"/>
            </w:pPr>
            <w:r>
              <w:rPr>
                <w:rFonts w:ascii="Arial Narrow" w:hAnsi="Arial Narrow" w:cs="Arial Narrow"/>
                <w:sz w:val="22"/>
              </w:rPr>
              <w:t>Ensure volunteers that are not physical able to not to carry out this task if there is a risk of injury</w:t>
            </w:r>
          </w:p>
        </w:tc>
        <w:tc>
          <w:tcPr>
            <w:tcW w:w="2268" w:type="dxa"/>
            <w:tcBorders>
              <w:top w:val="single" w:sz="4" w:space="0" w:color="000000"/>
              <w:left w:val="single" w:sz="4" w:space="0" w:color="000000"/>
              <w:bottom w:val="single" w:sz="4" w:space="0" w:color="000000"/>
            </w:tcBorders>
            <w:shd w:val="clear" w:color="auto" w:fill="auto"/>
          </w:tcPr>
          <w:p w14:paraId="46190095"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 xml:space="preserve">Lead volunteers </w:t>
            </w:r>
          </w:p>
          <w:p w14:paraId="11F6C3AF" w14:textId="48382DBE" w:rsidR="00806F04" w:rsidRDefault="00806F04" w:rsidP="00806F04">
            <w:pPr>
              <w:spacing w:before="60" w:after="60"/>
            </w:pPr>
            <w:r>
              <w:rPr>
                <w:rFonts w:ascii="Arial Narrow" w:hAnsi="Arial Narrow" w:cs="Arial Narrow"/>
                <w:sz w:val="22"/>
              </w:rPr>
              <w:t>Lynne Boslem/Shona Craig</w:t>
            </w:r>
          </w:p>
        </w:tc>
        <w:tc>
          <w:tcPr>
            <w:tcW w:w="2268" w:type="dxa"/>
            <w:tcBorders>
              <w:top w:val="single" w:sz="4" w:space="0" w:color="000000"/>
              <w:left w:val="single" w:sz="4" w:space="0" w:color="000000"/>
              <w:bottom w:val="single" w:sz="4" w:space="0" w:color="000000"/>
            </w:tcBorders>
            <w:shd w:val="clear" w:color="auto" w:fill="auto"/>
          </w:tcPr>
          <w:p w14:paraId="42BDC8C5" w14:textId="5F37D27C" w:rsidR="00806F04" w:rsidRDefault="00806F04" w:rsidP="00806F04">
            <w:pPr>
              <w:spacing w:before="60" w:after="60"/>
              <w:rPr>
                <w:rFonts w:ascii="Arial Narrow" w:hAnsi="Arial Narrow" w:cs="Arial Narrow"/>
                <w:sz w:val="22"/>
              </w:rPr>
            </w:pPr>
            <w:r w:rsidRPr="008A1A8C">
              <w:rPr>
                <w:rFonts w:ascii="Arial Narrow" w:hAnsi="Arial Narrow" w:cs="Arial Narrow"/>
                <w:sz w:val="22"/>
              </w:rPr>
              <w:t>02 April 2020</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5CC1040" w14:textId="77777777" w:rsidR="00806F04" w:rsidRDefault="00806F04" w:rsidP="00806F04">
            <w:pPr>
              <w:pStyle w:val="1Text"/>
              <w:snapToGrid w:val="0"/>
              <w:spacing w:before="60" w:after="60"/>
              <w:rPr>
                <w:rFonts w:ascii="Arial Narrow" w:hAnsi="Arial Narrow" w:cs="Arial Narrow"/>
                <w:sz w:val="22"/>
              </w:rPr>
            </w:pPr>
          </w:p>
        </w:tc>
      </w:tr>
      <w:tr w:rsidR="002C0542" w14:paraId="78FFA4CC" w14:textId="77777777" w:rsidTr="00806F04">
        <w:trPr>
          <w:cantSplit/>
          <w:trHeight w:val="284"/>
        </w:trPr>
        <w:tc>
          <w:tcPr>
            <w:tcW w:w="2127" w:type="dxa"/>
            <w:tcBorders>
              <w:top w:val="single" w:sz="4" w:space="0" w:color="000000"/>
              <w:left w:val="single" w:sz="4" w:space="0" w:color="000000"/>
              <w:bottom w:val="single" w:sz="4" w:space="0" w:color="000000"/>
            </w:tcBorders>
            <w:shd w:val="clear" w:color="auto" w:fill="auto"/>
          </w:tcPr>
          <w:p w14:paraId="38FA7EA7" w14:textId="1C7091F0" w:rsidR="002C0542" w:rsidRDefault="002C0542" w:rsidP="002C0542">
            <w:pPr>
              <w:pStyle w:val="1Text"/>
              <w:spacing w:before="60" w:after="60"/>
              <w:rPr>
                <w:rFonts w:ascii="Arial Narrow" w:hAnsi="Arial Narrow" w:cs="Arial Narrow"/>
                <w:sz w:val="22"/>
              </w:rPr>
            </w:pPr>
            <w:r>
              <w:rPr>
                <w:rFonts w:ascii="Arial Narrow" w:hAnsi="Arial Narrow" w:cs="Arial Narrow"/>
                <w:sz w:val="22"/>
              </w:rPr>
              <w:t>Co-ordinating the food donations in the hub</w:t>
            </w:r>
          </w:p>
        </w:tc>
        <w:tc>
          <w:tcPr>
            <w:tcW w:w="2835" w:type="dxa"/>
            <w:tcBorders>
              <w:top w:val="single" w:sz="4" w:space="0" w:color="000000"/>
              <w:left w:val="single" w:sz="4" w:space="0" w:color="000000"/>
              <w:bottom w:val="single" w:sz="4" w:space="0" w:color="000000"/>
            </w:tcBorders>
            <w:shd w:val="clear" w:color="auto" w:fill="auto"/>
          </w:tcPr>
          <w:p w14:paraId="7CD9ABE6" w14:textId="500A36AB" w:rsidR="002C0542" w:rsidRDefault="002C0542" w:rsidP="002C0542">
            <w:pPr>
              <w:pStyle w:val="1Text"/>
              <w:spacing w:before="60" w:after="60"/>
              <w:rPr>
                <w:rFonts w:ascii="Arial Narrow" w:hAnsi="Arial Narrow" w:cs="Arial Narrow"/>
                <w:sz w:val="22"/>
              </w:rPr>
            </w:pPr>
            <w:r>
              <w:rPr>
                <w:rFonts w:ascii="Arial Narrow" w:hAnsi="Arial Narrow" w:cs="Arial Narrow"/>
                <w:sz w:val="22"/>
              </w:rPr>
              <w:t>Potential of sharing germs</w:t>
            </w:r>
          </w:p>
        </w:tc>
        <w:tc>
          <w:tcPr>
            <w:tcW w:w="5245" w:type="dxa"/>
            <w:tcBorders>
              <w:top w:val="single" w:sz="4" w:space="0" w:color="000000"/>
              <w:left w:val="single" w:sz="4" w:space="0" w:color="000000"/>
              <w:bottom w:val="single" w:sz="4" w:space="0" w:color="000000"/>
            </w:tcBorders>
            <w:shd w:val="clear" w:color="auto" w:fill="auto"/>
          </w:tcPr>
          <w:p w14:paraId="45A49196" w14:textId="3B95926F" w:rsidR="002C0542" w:rsidRDefault="002C0542" w:rsidP="002C0542">
            <w:pPr>
              <w:pStyle w:val="1Text"/>
              <w:spacing w:before="60" w:after="60"/>
              <w:rPr>
                <w:rFonts w:ascii="Arial Narrow" w:hAnsi="Arial Narrow" w:cs="Arial Narrow"/>
                <w:sz w:val="22"/>
              </w:rPr>
            </w:pPr>
            <w:r>
              <w:rPr>
                <w:rFonts w:ascii="Arial Narrow" w:hAnsi="Arial Narrow" w:cs="Arial Narrow"/>
                <w:sz w:val="22"/>
              </w:rPr>
              <w:t>Volunteers and individuals working in same area in hub and receiving of goods to hub could mean the spread of germs</w:t>
            </w:r>
          </w:p>
        </w:tc>
        <w:tc>
          <w:tcPr>
            <w:tcW w:w="5528" w:type="dxa"/>
            <w:tcBorders>
              <w:top w:val="single" w:sz="4" w:space="0" w:color="000000"/>
              <w:left w:val="single" w:sz="4" w:space="0" w:color="000000"/>
              <w:bottom w:val="single" w:sz="4" w:space="0" w:color="000000"/>
            </w:tcBorders>
            <w:shd w:val="clear" w:color="auto" w:fill="auto"/>
          </w:tcPr>
          <w:p w14:paraId="55720B39" w14:textId="5B8B94B3" w:rsidR="002C0542" w:rsidRDefault="002C0542" w:rsidP="002C0542">
            <w:pPr>
              <w:pStyle w:val="1Text"/>
              <w:spacing w:before="60" w:after="60"/>
              <w:rPr>
                <w:rFonts w:ascii="Arial Narrow" w:hAnsi="Arial Narrow" w:cs="Arial Narrow"/>
                <w:sz w:val="22"/>
              </w:rPr>
            </w:pPr>
            <w:r>
              <w:rPr>
                <w:rFonts w:ascii="Arial Narrow" w:hAnsi="Arial Narrow" w:cs="Arial Narrow"/>
                <w:sz w:val="22"/>
              </w:rPr>
              <w:t>Brief all volunteers on the two-meter rule at all times. Washing of hands and wearing of protective gloves. Wipe down of all items received and bought. Before distribution. Any clothes that have been worn whilst in hub should be put in the washing straight away. Donation drop of</w:t>
            </w:r>
            <w:r w:rsidR="006D0E82">
              <w:rPr>
                <w:rFonts w:ascii="Arial Narrow" w:hAnsi="Arial Narrow" w:cs="Arial Narrow"/>
                <w:sz w:val="22"/>
              </w:rPr>
              <w:t>f</w:t>
            </w:r>
            <w:bookmarkStart w:id="1" w:name="_GoBack"/>
            <w:bookmarkEnd w:id="1"/>
            <w:r>
              <w:rPr>
                <w:rFonts w:ascii="Arial Narrow" w:hAnsi="Arial Narrow" w:cs="Arial Narrow"/>
                <w:sz w:val="22"/>
              </w:rPr>
              <w:t xml:space="preserve"> will be coordinated so that safe guarding rules are in place, a box or table will be left in the front door of hub on certain days and times for items to be left. CCTV is in operation</w:t>
            </w:r>
          </w:p>
        </w:tc>
        <w:tc>
          <w:tcPr>
            <w:tcW w:w="2268" w:type="dxa"/>
            <w:tcBorders>
              <w:top w:val="single" w:sz="4" w:space="0" w:color="000000"/>
              <w:left w:val="single" w:sz="4" w:space="0" w:color="000000"/>
              <w:bottom w:val="single" w:sz="4" w:space="0" w:color="000000"/>
            </w:tcBorders>
            <w:shd w:val="clear" w:color="auto" w:fill="auto"/>
          </w:tcPr>
          <w:p w14:paraId="4C528D4B" w14:textId="77777777" w:rsidR="002C0542" w:rsidRDefault="002C0542" w:rsidP="002C0542">
            <w:pPr>
              <w:pStyle w:val="1Text"/>
              <w:spacing w:before="60" w:after="60"/>
              <w:rPr>
                <w:rFonts w:ascii="Arial Narrow" w:hAnsi="Arial Narrow" w:cs="Arial Narrow"/>
                <w:sz w:val="22"/>
              </w:rPr>
            </w:pPr>
            <w:r>
              <w:rPr>
                <w:rFonts w:ascii="Arial Narrow" w:hAnsi="Arial Narrow" w:cs="Arial Narrow"/>
                <w:sz w:val="22"/>
              </w:rPr>
              <w:t xml:space="preserve">Lead volunteers </w:t>
            </w:r>
          </w:p>
          <w:p w14:paraId="13255A7C" w14:textId="1603460C" w:rsidR="002C0542" w:rsidRDefault="002C0542" w:rsidP="002C0542">
            <w:pPr>
              <w:pStyle w:val="1Text"/>
              <w:spacing w:before="60" w:after="60"/>
              <w:rPr>
                <w:rFonts w:ascii="Arial Narrow" w:hAnsi="Arial Narrow" w:cs="Arial Narrow"/>
                <w:sz w:val="22"/>
              </w:rPr>
            </w:pPr>
            <w:r>
              <w:rPr>
                <w:rFonts w:ascii="Arial Narrow" w:hAnsi="Arial Narrow" w:cs="Arial Narrow"/>
                <w:sz w:val="22"/>
              </w:rPr>
              <w:t>Lynne Boslem/Shona Craig</w:t>
            </w:r>
          </w:p>
        </w:tc>
        <w:tc>
          <w:tcPr>
            <w:tcW w:w="2268" w:type="dxa"/>
            <w:tcBorders>
              <w:top w:val="single" w:sz="4" w:space="0" w:color="000000"/>
              <w:left w:val="single" w:sz="4" w:space="0" w:color="000000"/>
              <w:bottom w:val="single" w:sz="4" w:space="0" w:color="000000"/>
            </w:tcBorders>
            <w:shd w:val="clear" w:color="auto" w:fill="auto"/>
          </w:tcPr>
          <w:p w14:paraId="1B0CF32F" w14:textId="16A2FEFF" w:rsidR="002C0542" w:rsidRPr="008A1A8C" w:rsidRDefault="002C0542" w:rsidP="002C0542">
            <w:pPr>
              <w:spacing w:before="60" w:after="60"/>
              <w:rPr>
                <w:rFonts w:ascii="Arial Narrow" w:hAnsi="Arial Narrow" w:cs="Arial Narrow"/>
                <w:sz w:val="22"/>
              </w:rPr>
            </w:pPr>
            <w:r w:rsidRPr="008A1A8C">
              <w:rPr>
                <w:rFonts w:ascii="Arial Narrow" w:hAnsi="Arial Narrow" w:cs="Arial Narrow"/>
                <w:sz w:val="22"/>
              </w:rPr>
              <w:t>02 April 2020</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ADA0506" w14:textId="77777777" w:rsidR="002C0542" w:rsidRDefault="002C0542" w:rsidP="002C0542">
            <w:pPr>
              <w:pStyle w:val="1Text"/>
              <w:snapToGrid w:val="0"/>
              <w:spacing w:before="60" w:after="60"/>
              <w:rPr>
                <w:rFonts w:ascii="Arial Narrow" w:hAnsi="Arial Narrow" w:cs="Arial Narrow"/>
                <w:sz w:val="22"/>
              </w:rPr>
            </w:pPr>
          </w:p>
        </w:tc>
      </w:tr>
    </w:tbl>
    <w:p w14:paraId="678AF4A0" w14:textId="77777777" w:rsidR="00C920B8" w:rsidRDefault="00C920B8">
      <w:pPr>
        <w:sectPr w:rsidR="00C920B8">
          <w:headerReference w:type="default" r:id="rId9"/>
          <w:footerReference w:type="default" r:id="rId10"/>
          <w:pgSz w:w="23811" w:h="16838" w:orient="landscape"/>
          <w:pgMar w:top="851" w:right="1103" w:bottom="396" w:left="1134" w:header="227" w:footer="340" w:gutter="0"/>
          <w:cols w:space="720"/>
          <w:docGrid w:linePitch="600" w:charSpace="45056"/>
        </w:sectPr>
      </w:pPr>
    </w:p>
    <w:p w14:paraId="58D7988F" w14:textId="77777777" w:rsidR="00C920B8" w:rsidRDefault="00C920B8">
      <w:pPr>
        <w:spacing w:line="240" w:lineRule="auto"/>
        <w:rPr>
          <w:rFonts w:ascii="Arial Bold" w:hAnsi="Arial Bold" w:cs="Arial Bold"/>
        </w:rPr>
      </w:pPr>
    </w:p>
    <w:p w14:paraId="6239D375" w14:textId="77777777" w:rsidR="00C920B8" w:rsidRDefault="00712235">
      <w:pPr>
        <w:pStyle w:val="1Text"/>
        <w:spacing w:after="120" w:line="240" w:lineRule="auto"/>
        <w:rPr>
          <w:sz w:val="22"/>
        </w:rPr>
      </w:pPr>
      <w:r>
        <w:rPr>
          <w:b/>
          <w:sz w:val="22"/>
        </w:rPr>
        <w:t>Risk Assessment completed by:</w:t>
      </w:r>
    </w:p>
    <w:p w14:paraId="37CB84E3" w14:textId="7F60A4EA" w:rsidR="00C920B8" w:rsidRDefault="00C920B8">
      <w:pPr>
        <w:pStyle w:val="1Text"/>
        <w:spacing w:line="240" w:lineRule="auto"/>
        <w:rPr>
          <w:sz w:val="22"/>
        </w:rPr>
      </w:pPr>
    </w:p>
    <w:p w14:paraId="587DDAE1" w14:textId="77777777" w:rsidR="00806F04" w:rsidRDefault="00806F04" w:rsidP="00806F04">
      <w:pPr>
        <w:pStyle w:val="1Text"/>
        <w:spacing w:before="60" w:after="60"/>
        <w:rPr>
          <w:rFonts w:ascii="Arial Narrow" w:hAnsi="Arial Narrow" w:cs="Arial Narrow"/>
          <w:sz w:val="22"/>
        </w:rPr>
      </w:pPr>
      <w:r>
        <w:rPr>
          <w:rFonts w:ascii="Arial Narrow" w:hAnsi="Arial Narrow" w:cs="Arial Narrow"/>
          <w:sz w:val="22"/>
        </w:rPr>
        <w:t xml:space="preserve">Lead volunteers </w:t>
      </w:r>
    </w:p>
    <w:p w14:paraId="39A390FB" w14:textId="6E6BA02E" w:rsidR="00712235" w:rsidRDefault="00806F04" w:rsidP="00806F04">
      <w:pPr>
        <w:pStyle w:val="1Text"/>
        <w:spacing w:line="240" w:lineRule="auto"/>
        <w:rPr>
          <w:sz w:val="22"/>
        </w:rPr>
      </w:pPr>
      <w:r>
        <w:rPr>
          <w:rFonts w:ascii="Arial Narrow" w:hAnsi="Arial Narrow" w:cs="Arial Narrow"/>
          <w:sz w:val="22"/>
        </w:rPr>
        <w:t>Lynne Boslem and Shona Craig</w:t>
      </w:r>
    </w:p>
    <w:p w14:paraId="6B5353A9" w14:textId="76BD78CC" w:rsidR="00712235" w:rsidRDefault="00712235">
      <w:pPr>
        <w:pStyle w:val="1Text"/>
        <w:spacing w:line="240" w:lineRule="auto"/>
        <w:rPr>
          <w:sz w:val="22"/>
        </w:rPr>
      </w:pPr>
    </w:p>
    <w:p w14:paraId="5DD0146E" w14:textId="12ACB693" w:rsidR="00712235" w:rsidRDefault="00712235">
      <w:pPr>
        <w:pStyle w:val="1Text"/>
        <w:spacing w:line="240" w:lineRule="auto"/>
        <w:rPr>
          <w:sz w:val="22"/>
        </w:rPr>
      </w:pPr>
    </w:p>
    <w:p w14:paraId="06E4ED7D" w14:textId="17777DD9" w:rsidR="00712235" w:rsidRDefault="00712235">
      <w:pPr>
        <w:pStyle w:val="1Text"/>
        <w:spacing w:line="240" w:lineRule="auto"/>
        <w:rPr>
          <w:sz w:val="22"/>
        </w:rPr>
      </w:pPr>
    </w:p>
    <w:p w14:paraId="5E23B277" w14:textId="77777777" w:rsidR="00712235" w:rsidRDefault="00712235">
      <w:pPr>
        <w:pStyle w:val="1Text"/>
        <w:spacing w:line="240" w:lineRule="auto"/>
        <w:rPr>
          <w:sz w:val="22"/>
        </w:rPr>
      </w:pPr>
    </w:p>
    <w:p w14:paraId="15B5D06F" w14:textId="38F11F08" w:rsidR="00C920B8" w:rsidRDefault="00712235">
      <w:pPr>
        <w:pStyle w:val="1Text"/>
        <w:spacing w:after="120" w:line="240" w:lineRule="auto"/>
      </w:pPr>
      <w:r>
        <w:rPr>
          <w:sz w:val="22"/>
        </w:rPr>
        <w:t xml:space="preserve">This risk assessment will be reviewed every two months or more frequently if changes to response arrangements mean that an intermediate review is necessary. </w:t>
      </w:r>
      <w:r>
        <w:rPr>
          <w:b/>
          <w:sz w:val="22"/>
        </w:rPr>
        <w:t xml:space="preserve">Next review due: </w:t>
      </w:r>
      <w:r w:rsidR="002C0542">
        <w:rPr>
          <w:b/>
          <w:sz w:val="22"/>
        </w:rPr>
        <w:t>02</w:t>
      </w:r>
      <w:r>
        <w:rPr>
          <w:b/>
          <w:bCs/>
          <w:sz w:val="22"/>
          <w:u w:val="single"/>
        </w:rPr>
        <w:t>/0</w:t>
      </w:r>
      <w:r w:rsidR="002C0542">
        <w:rPr>
          <w:b/>
          <w:bCs/>
          <w:sz w:val="22"/>
          <w:u w:val="single"/>
        </w:rPr>
        <w:t>6</w:t>
      </w:r>
      <w:r>
        <w:rPr>
          <w:b/>
          <w:bCs/>
          <w:sz w:val="22"/>
          <w:u w:val="single"/>
        </w:rPr>
        <w:t>/2020</w:t>
      </w:r>
    </w:p>
    <w:p w14:paraId="7B09EF3D" w14:textId="77777777" w:rsidR="00C920B8" w:rsidRDefault="00C920B8">
      <w:pPr>
        <w:pStyle w:val="1Text"/>
        <w:spacing w:line="240" w:lineRule="auto"/>
      </w:pPr>
    </w:p>
    <w:sectPr w:rsidR="00C920B8">
      <w:headerReference w:type="even" r:id="rId11"/>
      <w:headerReference w:type="default" r:id="rId12"/>
      <w:footerReference w:type="even" r:id="rId13"/>
      <w:footerReference w:type="default" r:id="rId14"/>
      <w:headerReference w:type="first" r:id="rId15"/>
      <w:footerReference w:type="first" r:id="rId16"/>
      <w:pgSz w:w="16838" w:h="11906" w:orient="landscape"/>
      <w:pgMar w:top="283" w:right="1103" w:bottom="396" w:left="1134" w:header="227" w:footer="340" w:gutter="0"/>
      <w:cols w:space="720"/>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9A3B1" w14:textId="77777777" w:rsidR="00634CDE" w:rsidRDefault="00634CDE">
      <w:pPr>
        <w:spacing w:line="240" w:lineRule="auto"/>
      </w:pPr>
      <w:r>
        <w:separator/>
      </w:r>
    </w:p>
  </w:endnote>
  <w:endnote w:type="continuationSeparator" w:id="0">
    <w:p w14:paraId="6DCB066C" w14:textId="77777777" w:rsidR="00634CDE" w:rsidRDefault="00634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swiss"/>
    <w:pitch w:val="variable"/>
  </w:font>
  <w:font w:name="Arial Bold">
    <w:panose1 w:val="020B0704020202020204"/>
    <w:charset w:val="00"/>
    <w:family w:val="swiss"/>
    <w:pitch w:val="variable"/>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82B3" w14:textId="0F773285" w:rsidR="00AE7164" w:rsidRDefault="00AE7164">
    <w:pPr>
      <w:pStyle w:val="Footer"/>
    </w:pPr>
    <w:r>
      <w:t>Risk Assessment for Tamfourhill Community Hub Emergency Planning Group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5745" w14:textId="77777777" w:rsidR="00C920B8" w:rsidRDefault="00C920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BD32" w14:textId="77D51B33" w:rsidR="00AE7164" w:rsidRDefault="00AE7164">
    <w:pPr>
      <w:pStyle w:val="Footer"/>
    </w:pPr>
    <w:r>
      <w:t>Risk Assessment for Tamfourhill Community Hub Emergency Planning Group</w:t>
    </w:r>
  </w:p>
  <w:p w14:paraId="4423DEDD" w14:textId="578C6FE6" w:rsidR="00C920B8" w:rsidRDefault="00C920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4A3B" w14:textId="77777777" w:rsidR="00C920B8" w:rsidRDefault="00C920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CE032" w14:textId="77777777" w:rsidR="00634CDE" w:rsidRDefault="00634CDE">
      <w:pPr>
        <w:spacing w:line="240" w:lineRule="auto"/>
      </w:pPr>
      <w:r>
        <w:separator/>
      </w:r>
    </w:p>
  </w:footnote>
  <w:footnote w:type="continuationSeparator" w:id="0">
    <w:p w14:paraId="773D4829" w14:textId="77777777" w:rsidR="00634CDE" w:rsidRDefault="00634C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2C18" w14:textId="77777777" w:rsidR="00C920B8" w:rsidRDefault="00712235">
    <w:pPr>
      <w:spacing w:line="440" w:lineRule="exac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EC4B" w14:textId="77777777" w:rsidR="00C920B8" w:rsidRDefault="00C920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3CE7" w14:textId="77777777" w:rsidR="00C920B8" w:rsidRDefault="00712235">
    <w:pPr>
      <w:spacing w:line="440" w:lineRule="exac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3409" w14:textId="77777777" w:rsidR="00C920B8" w:rsidRDefault="00C920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75pt" o:bullet="t" filled="t">
        <v:fill color2="black"/>
        <v:imagedata r:id="rId1" o:title=""/>
      </v:shape>
    </w:pict>
  </w:numPicBullet>
  <w:numPicBullet w:numPicBulletId="1">
    <w:pict>
      <v:shape id="_x0000_i1043" type="#_x0000_t75" style="width:.75pt;height:.75pt" o:bullet="t" filled="t">
        <v:fill color2="black"/>
        <v:imagedata r:id="rId2"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3"/>
    <w:lvl w:ilvl="0">
      <w:start w:val="1"/>
      <w:numFmt w:val="bullet"/>
      <w:pStyle w:val="Bulletstyle2"/>
      <w:lvlText w:val=""/>
      <w:lvlJc w:val="left"/>
      <w:pPr>
        <w:tabs>
          <w:tab w:val="num" w:pos="680"/>
        </w:tabs>
        <w:ind w:left="680" w:hanging="340"/>
      </w:pPr>
      <w:rPr>
        <w:rFonts w:ascii="Symbol" w:hAnsi="Symbol" w:cs="Symbol" w:hint="default"/>
      </w:rPr>
    </w:lvl>
  </w:abstractNum>
  <w:abstractNum w:abstractNumId="2" w15:restartNumberingAfterBreak="0">
    <w:nsid w:val="00000003"/>
    <w:multiLevelType w:val="singleLevel"/>
    <w:tmpl w:val="00000003"/>
    <w:name w:val="WW8Num15"/>
    <w:lvl w:ilvl="0">
      <w:start w:val="1"/>
      <w:numFmt w:val="bullet"/>
      <w:pStyle w:val="tablebullet"/>
      <w:lvlText w:val=""/>
      <w:lvlJc w:val="left"/>
      <w:pPr>
        <w:tabs>
          <w:tab w:val="num" w:pos="227"/>
        </w:tabs>
        <w:ind w:left="227" w:hanging="227"/>
      </w:pPr>
      <w:rPr>
        <w:rFonts w:ascii="Wingdings" w:hAnsi="Wingdings" w:cs="Wingdings" w:hint="default"/>
        <w:color w:val="007134"/>
      </w:rPr>
    </w:lvl>
  </w:abstractNum>
  <w:abstractNum w:abstractNumId="3" w15:restartNumberingAfterBreak="0">
    <w:nsid w:val="00000004"/>
    <w:multiLevelType w:val="singleLevel"/>
    <w:tmpl w:val="00000004"/>
    <w:name w:val="WW8Num22"/>
    <w:lvl w:ilvl="0">
      <w:start w:val="1"/>
      <w:numFmt w:val="bullet"/>
      <w:pStyle w:val="Bulletstyle"/>
      <w:lvlText w:val=""/>
      <w:lvlPicBulletId w:val="1"/>
      <w:lvlJc w:val="left"/>
      <w:pPr>
        <w:tabs>
          <w:tab w:val="num" w:pos="340"/>
        </w:tabs>
        <w:ind w:left="340" w:hanging="340"/>
      </w:pPr>
      <w:rPr>
        <w:rFonts w:ascii="Symbol" w:hAnsi="Symbol" w:cs="Symbol" w:hint="default"/>
        <w:color w:val="auto"/>
        <w:position w:val="2"/>
        <w:sz w:val="12"/>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2235"/>
    <w:rsid w:val="00200C99"/>
    <w:rsid w:val="002C0542"/>
    <w:rsid w:val="00634CDE"/>
    <w:rsid w:val="006D0E82"/>
    <w:rsid w:val="00712235"/>
    <w:rsid w:val="00806F04"/>
    <w:rsid w:val="00AE7164"/>
    <w:rsid w:val="00B01541"/>
    <w:rsid w:val="00C920B8"/>
    <w:rsid w:val="00E23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009253"/>
  <w15:chartTrackingRefBased/>
  <w15:docId w15:val="{7C8DF16A-8AC0-4AF8-9596-E06B9C6F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exact"/>
    </w:pPr>
    <w:rPr>
      <w:rFonts w:ascii="Arial" w:hAnsi="Arial" w:cs="Arial"/>
      <w:sz w:val="18"/>
      <w:szCs w:val="24"/>
      <w:lang w:val="en-US" w:eastAsia="ar-SA"/>
    </w:rPr>
  </w:style>
  <w:style w:type="paragraph" w:styleId="Heading1">
    <w:name w:val="heading 1"/>
    <w:next w:val="Normal"/>
    <w:qFormat/>
    <w:pPr>
      <w:keepNext/>
      <w:numPr>
        <w:numId w:val="1"/>
      </w:numPr>
      <w:suppressAutoHyphens/>
      <w:spacing w:before="240" w:after="240" w:line="520" w:lineRule="exact"/>
      <w:outlineLvl w:val="0"/>
    </w:pPr>
    <w:rPr>
      <w:rFonts w:ascii="Arial Narrow Bold" w:hAnsi="Arial Narrow Bold" w:cs="Arial Narrow Bold"/>
      <w:kern w:val="1"/>
      <w:sz w:val="48"/>
      <w:szCs w:val="32"/>
      <w:lang w:val="en-US" w:eastAsia="ar-SA"/>
    </w:rPr>
  </w:style>
  <w:style w:type="paragraph" w:styleId="Heading2">
    <w:name w:val="heading 2"/>
    <w:basedOn w:val="Normal"/>
    <w:next w:val="Normal"/>
    <w:qFormat/>
    <w:pPr>
      <w:keepNext/>
      <w:numPr>
        <w:ilvl w:val="1"/>
        <w:numId w:val="1"/>
      </w:numPr>
      <w:spacing w:before="240" w:after="120"/>
      <w:outlineLvl w:val="1"/>
    </w:pPr>
    <w:rPr>
      <w:rFonts w:ascii="Arial Narrow Bold" w:hAnsi="Arial Narrow Bold" w:cs="Arial Narrow Bold"/>
      <w:sz w:val="32"/>
      <w:szCs w:val="28"/>
    </w:rPr>
  </w:style>
  <w:style w:type="paragraph" w:styleId="Heading3">
    <w:name w:val="heading 3"/>
    <w:basedOn w:val="Normal"/>
    <w:next w:val="Normal"/>
    <w:qFormat/>
    <w:pPr>
      <w:keepNext/>
      <w:numPr>
        <w:ilvl w:val="2"/>
        <w:numId w:val="1"/>
      </w:numPr>
      <w:spacing w:before="240" w:line="320" w:lineRule="exact"/>
      <w:outlineLvl w:val="2"/>
    </w:pPr>
    <w:rPr>
      <w:rFonts w:ascii="Arial Bold" w:hAnsi="Arial Bold" w:cs="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Webdings" w:hAnsi="Webdings" w:cs="Webdings" w:hint="default"/>
      <w:color w:val="008000"/>
      <w:position w:val="2"/>
      <w:sz w:val="12"/>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ebdings" w:hAnsi="Webdings" w:cs="Webdings" w:hint="default"/>
      <w:color w:val="008000"/>
      <w:position w:val="2"/>
      <w:sz w:val="12"/>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Webdings" w:hAnsi="Webdings" w:cs="Webdings" w:hint="default"/>
      <w:color w:val="008000"/>
      <w:position w:val="2"/>
      <w:sz w:val="12"/>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color w:val="007134"/>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Webdings" w:hAnsi="Webdings" w:cs="Webdings" w:hint="default"/>
      <w:color w:val="008000"/>
      <w:position w:val="2"/>
      <w:sz w:val="12"/>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ebdings" w:hAnsi="Webdings" w:cs="Webdings" w:hint="default"/>
      <w:color w:val="008000"/>
      <w:position w:val="2"/>
      <w:sz w:val="12"/>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auto"/>
      <w:position w:val="2"/>
      <w:sz w:val="1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ebdings" w:hAnsi="Webdings" w:cs="Webdings" w:hint="default"/>
      <w:color w:val="008000"/>
      <w:position w:val="2"/>
      <w:sz w:val="12"/>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auto"/>
      <w:position w:val="2"/>
      <w:sz w:val="1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ebdings" w:hAnsi="Webdings" w:cs="Webdings" w:hint="default"/>
      <w:color w:val="008000"/>
      <w:position w:val="2"/>
      <w:sz w:val="12"/>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auto"/>
      <w:position w:val="2"/>
      <w:sz w:val="12"/>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Webdings" w:hAnsi="Webdings" w:cs="Webdings" w:hint="default"/>
      <w:color w:val="008000"/>
      <w:position w:val="2"/>
      <w:sz w:val="1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Emphasis">
    <w:name w:val="Emphasis"/>
    <w:qFormat/>
    <w:rPr>
      <w:i/>
      <w:iCs/>
    </w:rPr>
  </w:style>
  <w:style w:type="character" w:customStyle="1" w:styleId="FooterChar">
    <w:name w:val="Footer Char"/>
    <w:uiPriority w:val="99"/>
    <w:rPr>
      <w:rFonts w:ascii="Arial" w:hAnsi="Arial" w:cs="Arial"/>
      <w:sz w:val="18"/>
      <w:szCs w:val="24"/>
      <w:lang w:val="en-US"/>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1Text">
    <w:name w:val="1 Text"/>
    <w:basedOn w:val="Normal"/>
  </w:style>
  <w:style w:type="paragraph" w:customStyle="1" w:styleId="Bulletstyle">
    <w:name w:val="Bullet style"/>
    <w:basedOn w:val="Normal"/>
    <w:pPr>
      <w:numPr>
        <w:numId w:val="4"/>
      </w:numPr>
    </w:pPr>
    <w:rPr>
      <w:color w:val="000000"/>
    </w:rPr>
  </w:style>
  <w:style w:type="paragraph" w:customStyle="1" w:styleId="Bulletstyle2">
    <w:name w:val="Bullet style 2"/>
    <w:basedOn w:val="Bulletstyle"/>
    <w:pPr>
      <w:numPr>
        <w:numId w:val="2"/>
      </w:numPr>
    </w:pPr>
  </w:style>
  <w:style w:type="paragraph" w:customStyle="1" w:styleId="Tabletextnarrow">
    <w:name w:val="Table text (narrow)"/>
    <w:basedOn w:val="1Text"/>
    <w:rPr>
      <w:rFonts w:ascii="Arial Narrow" w:hAnsi="Arial Narrow" w:cs="Arial Narrow"/>
    </w:rPr>
  </w:style>
  <w:style w:type="paragraph" w:styleId="Footer">
    <w:name w:val="footer"/>
    <w:basedOn w:val="Normal"/>
    <w:uiPriority w:val="99"/>
    <w:pPr>
      <w:tabs>
        <w:tab w:val="center" w:pos="4320"/>
        <w:tab w:val="right" w:pos="8640"/>
      </w:tabs>
    </w:pPr>
  </w:style>
  <w:style w:type="paragraph" w:customStyle="1" w:styleId="TableNarrowBold">
    <w:name w:val="Table (Narrow Bold)"/>
    <w:basedOn w:val="Tabletextnarrow"/>
    <w:rPr>
      <w:rFonts w:ascii="Arial Narrow Bold" w:hAnsi="Arial Narrow Bold" w:cs="Arial Narrow Bold"/>
    </w:rPr>
  </w:style>
  <w:style w:type="paragraph" w:customStyle="1" w:styleId="tablebullet">
    <w:name w:val="table bullet"/>
    <w:basedOn w:val="Normal"/>
    <w:pPr>
      <w:widowControl w:val="0"/>
      <w:numPr>
        <w:numId w:val="3"/>
      </w:numPr>
      <w:tabs>
        <w:tab w:val="left" w:pos="283"/>
      </w:tabs>
      <w:autoSpaceDE w:val="0"/>
      <w:spacing w:line="240" w:lineRule="atLeast"/>
      <w:textAlignment w:val="center"/>
    </w:pPr>
    <w:rPr>
      <w:rFonts w:ascii="Arial Narrow" w:hAnsi="Arial Narrow" w:cs="Arial Narrow"/>
      <w:color w:val="000000"/>
      <w:sz w:val="20"/>
      <w:szCs w:val="18"/>
      <w:lang w:val="en-GB"/>
    </w:rPr>
  </w:style>
  <w:style w:type="paragraph" w:styleId="Header">
    <w:name w:val="header"/>
    <w:basedOn w:val="Normal"/>
    <w:pPr>
      <w:tabs>
        <w:tab w:val="center" w:pos="4153"/>
        <w:tab w:val="right" w:pos="8306"/>
      </w:tabs>
    </w:p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msd/manual-handling/index.ht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2D95-BBE5-4A9B-BACE-62C08374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ppaul</dc:creator>
  <cp:keywords/>
  <cp:lastModifiedBy>Shona Craig</cp:lastModifiedBy>
  <cp:revision>6</cp:revision>
  <cp:lastPrinted>2018-12-14T18:29:00Z</cp:lastPrinted>
  <dcterms:created xsi:type="dcterms:W3CDTF">2020-04-02T15:25:00Z</dcterms:created>
  <dcterms:modified xsi:type="dcterms:W3CDTF">2020-04-03T11:09:00Z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dcks">
    <vt:lpwstr>2 Regular</vt:lpwstr>
  </property>
  <property fmtid="{D5CDD505-2E9C-101B-9397-08002B2CF9AE}" pid="4" name="erjh">
    <vt:lpwstr>Community Emergency Planning</vt:lpwstr>
  </property>
</Properties>
</file>