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C176F" w14:textId="47987083" w:rsidR="000E2A82" w:rsidRDefault="000E2A82" w:rsidP="00C347AA">
      <w:pPr>
        <w:shd w:val="clear" w:color="auto" w:fill="FFFFFF"/>
        <w:rPr>
          <w:rFonts w:ascii="Arial" w:hAnsi="Arial" w:cs="Arial"/>
          <w:b/>
          <w:sz w:val="22"/>
          <w:szCs w:val="22"/>
        </w:rPr>
      </w:pPr>
      <w:bookmarkStart w:id="0" w:name="_Hlk33527953"/>
      <w:bookmarkEnd w:id="0"/>
      <w:r>
        <w:rPr>
          <w:rFonts w:ascii="Arial" w:hAnsi="Arial" w:cs="Arial"/>
          <w:b/>
          <w:noProof/>
          <w:sz w:val="22"/>
          <w:szCs w:val="22"/>
        </w:rPr>
        <w:drawing>
          <wp:inline distT="0" distB="0" distL="0" distR="0" wp14:anchorId="510BE256" wp14:editId="3539C0C3">
            <wp:extent cx="22098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b Logo.jpg"/>
                    <pic:cNvPicPr/>
                  </pic:nvPicPr>
                  <pic:blipFill>
                    <a:blip r:embed="rId5">
                      <a:extLst>
                        <a:ext uri="{28A0092B-C50C-407E-A947-70E740481C1C}">
                          <a14:useLocalDpi xmlns:a14="http://schemas.microsoft.com/office/drawing/2010/main" val="0"/>
                        </a:ext>
                      </a:extLst>
                    </a:blip>
                    <a:stretch>
                      <a:fillRect/>
                    </a:stretch>
                  </pic:blipFill>
                  <pic:spPr>
                    <a:xfrm>
                      <a:off x="0" y="0"/>
                      <a:ext cx="2209800" cy="1504950"/>
                    </a:xfrm>
                    <a:prstGeom prst="rect">
                      <a:avLst/>
                    </a:prstGeom>
                  </pic:spPr>
                </pic:pic>
              </a:graphicData>
            </a:graphic>
          </wp:inline>
        </w:drawing>
      </w:r>
      <w:r>
        <w:rPr>
          <w:rFonts w:ascii="Arial" w:hAnsi="Arial" w:cs="Arial"/>
          <w:b/>
          <w:sz w:val="22"/>
          <w:szCs w:val="22"/>
        </w:rPr>
        <w:t xml:space="preserve">                   </w:t>
      </w:r>
      <w:r>
        <w:rPr>
          <w:rFonts w:ascii="Arial" w:hAnsi="Arial" w:cs="Arial"/>
          <w:b/>
          <w:noProof/>
          <w:sz w:val="22"/>
          <w:szCs w:val="22"/>
        </w:rPr>
        <w:drawing>
          <wp:inline distT="0" distB="0" distL="0" distR="0" wp14:anchorId="3E21285B" wp14:editId="191611F0">
            <wp:extent cx="2200275" cy="1485900"/>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275" cy="1485900"/>
                    </a:xfrm>
                    <a:prstGeom prst="rect">
                      <a:avLst/>
                    </a:prstGeom>
                  </pic:spPr>
                </pic:pic>
              </a:graphicData>
            </a:graphic>
          </wp:inline>
        </w:drawing>
      </w:r>
      <w:r>
        <w:rPr>
          <w:rFonts w:ascii="Arial" w:hAnsi="Arial" w:cs="Arial"/>
          <w:b/>
          <w:sz w:val="22"/>
          <w:szCs w:val="22"/>
        </w:rPr>
        <w:t xml:space="preserve">                          </w:t>
      </w:r>
    </w:p>
    <w:p w14:paraId="4FF19411" w14:textId="77777777" w:rsidR="000E2A82" w:rsidRDefault="000E2A82" w:rsidP="00C347AA">
      <w:pPr>
        <w:shd w:val="clear" w:color="auto" w:fill="FFFFFF"/>
        <w:rPr>
          <w:rFonts w:ascii="Arial" w:hAnsi="Arial" w:cs="Arial"/>
          <w:b/>
          <w:sz w:val="22"/>
          <w:szCs w:val="22"/>
        </w:rPr>
      </w:pPr>
    </w:p>
    <w:p w14:paraId="43619122" w14:textId="03A4C3FF" w:rsidR="000E2A82" w:rsidRDefault="000E2A82" w:rsidP="00C347AA">
      <w:pPr>
        <w:shd w:val="clear" w:color="auto" w:fill="FFFFFF"/>
        <w:rPr>
          <w:rFonts w:ascii="Arial" w:hAnsi="Arial" w:cs="Arial"/>
          <w:b/>
          <w:sz w:val="22"/>
          <w:szCs w:val="22"/>
        </w:rPr>
      </w:pPr>
    </w:p>
    <w:p w14:paraId="62FFC83B" w14:textId="54436C6E" w:rsidR="000E2A82" w:rsidRDefault="000E2A82" w:rsidP="00C347AA">
      <w:pPr>
        <w:shd w:val="clear" w:color="auto" w:fill="FFFFFF"/>
        <w:rPr>
          <w:rFonts w:ascii="Arial" w:hAnsi="Arial" w:cs="Arial"/>
          <w:b/>
          <w:sz w:val="22"/>
          <w:szCs w:val="22"/>
        </w:rPr>
      </w:pPr>
    </w:p>
    <w:p w14:paraId="39A38E81" w14:textId="529EBCD6" w:rsidR="000E2A82" w:rsidRDefault="000E2A82" w:rsidP="00C347AA">
      <w:pPr>
        <w:shd w:val="clear" w:color="auto" w:fill="FFFFFF"/>
        <w:rPr>
          <w:rFonts w:ascii="Arial" w:hAnsi="Arial" w:cs="Arial"/>
          <w:b/>
          <w:sz w:val="22"/>
          <w:szCs w:val="22"/>
        </w:rPr>
      </w:pPr>
    </w:p>
    <w:p w14:paraId="2EBF2CA5" w14:textId="772073AE" w:rsidR="000E2A82" w:rsidRDefault="000E2A82" w:rsidP="00C347AA">
      <w:pPr>
        <w:shd w:val="clear" w:color="auto" w:fill="FFFFFF"/>
        <w:rPr>
          <w:rFonts w:ascii="Arial" w:hAnsi="Arial" w:cs="Arial"/>
          <w:b/>
          <w:sz w:val="22"/>
          <w:szCs w:val="22"/>
        </w:rPr>
      </w:pPr>
    </w:p>
    <w:p w14:paraId="3302CDD4" w14:textId="0D9EFBFC" w:rsidR="000E2A82" w:rsidRDefault="000E2A82" w:rsidP="00C347AA">
      <w:pPr>
        <w:shd w:val="clear" w:color="auto" w:fill="FFFFFF"/>
        <w:rPr>
          <w:rFonts w:ascii="Arial" w:hAnsi="Arial" w:cs="Arial"/>
          <w:b/>
          <w:sz w:val="22"/>
          <w:szCs w:val="22"/>
        </w:rPr>
      </w:pPr>
    </w:p>
    <w:p w14:paraId="2735AE57" w14:textId="516E177F" w:rsidR="000E2A82" w:rsidRDefault="000E2A82" w:rsidP="00C347AA">
      <w:pPr>
        <w:shd w:val="clear" w:color="auto" w:fill="FFFFFF"/>
        <w:rPr>
          <w:rFonts w:ascii="Arial" w:hAnsi="Arial" w:cs="Arial"/>
          <w:b/>
          <w:sz w:val="22"/>
          <w:szCs w:val="22"/>
        </w:rPr>
      </w:pPr>
    </w:p>
    <w:p w14:paraId="07883F74" w14:textId="10F6F03A" w:rsidR="000E2A82" w:rsidRDefault="000E2A82" w:rsidP="00C347AA">
      <w:pPr>
        <w:shd w:val="clear" w:color="auto" w:fill="FFFFFF"/>
        <w:rPr>
          <w:rFonts w:ascii="Arial" w:hAnsi="Arial" w:cs="Arial"/>
          <w:b/>
          <w:sz w:val="22"/>
          <w:szCs w:val="22"/>
        </w:rPr>
      </w:pPr>
    </w:p>
    <w:p w14:paraId="0A6A1FBC" w14:textId="24502C97" w:rsidR="000E2A82" w:rsidRDefault="000E2A82" w:rsidP="000E2A82">
      <w:pPr>
        <w:shd w:val="clear" w:color="auto" w:fill="FFFFFF"/>
        <w:jc w:val="center"/>
        <w:rPr>
          <w:rFonts w:ascii="Arial" w:hAnsi="Arial" w:cs="Arial"/>
          <w:b/>
          <w:sz w:val="72"/>
          <w:szCs w:val="72"/>
        </w:rPr>
      </w:pPr>
      <w:r>
        <w:rPr>
          <w:rFonts w:ascii="Arial" w:hAnsi="Arial" w:cs="Arial"/>
          <w:b/>
          <w:sz w:val="72"/>
          <w:szCs w:val="72"/>
        </w:rPr>
        <w:t>Tamfourhill</w:t>
      </w:r>
    </w:p>
    <w:p w14:paraId="6C6AA58D" w14:textId="3DD2C91D" w:rsidR="000E2A82" w:rsidRDefault="000E2A82" w:rsidP="000E2A82">
      <w:pPr>
        <w:shd w:val="clear" w:color="auto" w:fill="FFFFFF"/>
        <w:jc w:val="center"/>
        <w:rPr>
          <w:rFonts w:ascii="Arial" w:hAnsi="Arial" w:cs="Arial"/>
          <w:b/>
          <w:sz w:val="72"/>
          <w:szCs w:val="72"/>
        </w:rPr>
      </w:pPr>
      <w:r>
        <w:rPr>
          <w:rFonts w:ascii="Arial" w:hAnsi="Arial" w:cs="Arial"/>
          <w:b/>
          <w:sz w:val="72"/>
          <w:szCs w:val="72"/>
        </w:rPr>
        <w:t>Lone working Policy</w:t>
      </w:r>
    </w:p>
    <w:p w14:paraId="5A7A3B7E" w14:textId="1E494870" w:rsidR="000E2A82" w:rsidRDefault="000E2A82" w:rsidP="000E2A82">
      <w:pPr>
        <w:shd w:val="clear" w:color="auto" w:fill="FFFFFF"/>
        <w:jc w:val="center"/>
        <w:rPr>
          <w:rFonts w:ascii="Arial" w:hAnsi="Arial" w:cs="Arial"/>
          <w:b/>
          <w:sz w:val="72"/>
          <w:szCs w:val="72"/>
        </w:rPr>
      </w:pPr>
    </w:p>
    <w:p w14:paraId="7C6CA73B" w14:textId="77777777" w:rsidR="000E2A82" w:rsidRPr="000E2A82" w:rsidRDefault="000E2A82" w:rsidP="000E2A82">
      <w:pPr>
        <w:shd w:val="clear" w:color="auto" w:fill="FFFFFF"/>
        <w:jc w:val="center"/>
        <w:rPr>
          <w:rFonts w:ascii="Arial" w:hAnsi="Arial" w:cs="Arial"/>
          <w:b/>
          <w:sz w:val="72"/>
          <w:szCs w:val="72"/>
        </w:rPr>
      </w:pPr>
    </w:p>
    <w:p w14:paraId="3B018E65" w14:textId="77777777" w:rsidR="000E2A82" w:rsidRDefault="000E2A82" w:rsidP="00C347AA">
      <w:pPr>
        <w:shd w:val="clear" w:color="auto" w:fill="FFFFFF"/>
        <w:rPr>
          <w:rFonts w:ascii="Arial" w:hAnsi="Arial" w:cs="Arial"/>
          <w:b/>
          <w:sz w:val="22"/>
          <w:szCs w:val="22"/>
        </w:rPr>
      </w:pPr>
    </w:p>
    <w:p w14:paraId="0926AD0C" w14:textId="402E3803" w:rsidR="000E2A82" w:rsidRDefault="000E2A82" w:rsidP="00C347AA">
      <w:pPr>
        <w:shd w:val="clear" w:color="auto" w:fill="FFFFFF"/>
        <w:rPr>
          <w:rFonts w:ascii="Arial" w:hAnsi="Arial" w:cs="Arial"/>
          <w:b/>
          <w:sz w:val="22"/>
          <w:szCs w:val="22"/>
        </w:rPr>
      </w:pPr>
    </w:p>
    <w:p w14:paraId="4827A408" w14:textId="33CC91B0" w:rsidR="000E2A82" w:rsidRDefault="000E2A82" w:rsidP="00C347AA">
      <w:pPr>
        <w:shd w:val="clear" w:color="auto" w:fill="FFFFFF"/>
        <w:rPr>
          <w:rFonts w:ascii="Arial" w:hAnsi="Arial" w:cs="Arial"/>
          <w:b/>
          <w:sz w:val="22"/>
          <w:szCs w:val="22"/>
        </w:rPr>
      </w:pPr>
    </w:p>
    <w:p w14:paraId="49FDCB0E" w14:textId="2863A1D1" w:rsidR="000E2A82" w:rsidRDefault="000E2A82" w:rsidP="00C347AA">
      <w:pPr>
        <w:shd w:val="clear" w:color="auto" w:fill="FFFFFF"/>
        <w:rPr>
          <w:rFonts w:ascii="Arial" w:hAnsi="Arial" w:cs="Arial"/>
          <w:b/>
          <w:sz w:val="22"/>
          <w:szCs w:val="22"/>
        </w:rPr>
      </w:pPr>
    </w:p>
    <w:p w14:paraId="11439E94" w14:textId="6A274A76" w:rsidR="000E2A82" w:rsidRDefault="000E2A82" w:rsidP="00C347AA">
      <w:pPr>
        <w:shd w:val="clear" w:color="auto" w:fill="FFFFFF"/>
        <w:rPr>
          <w:rFonts w:ascii="Arial" w:hAnsi="Arial" w:cs="Arial"/>
          <w:b/>
          <w:sz w:val="22"/>
          <w:szCs w:val="22"/>
        </w:rPr>
      </w:pPr>
    </w:p>
    <w:p w14:paraId="006081A3" w14:textId="115A0BDB" w:rsidR="000E2A82" w:rsidRDefault="000E2A82" w:rsidP="00C347AA">
      <w:pPr>
        <w:shd w:val="clear" w:color="auto" w:fill="FFFFFF"/>
        <w:rPr>
          <w:rFonts w:ascii="Arial" w:hAnsi="Arial" w:cs="Arial"/>
          <w:b/>
          <w:sz w:val="22"/>
          <w:szCs w:val="22"/>
        </w:rPr>
      </w:pPr>
    </w:p>
    <w:p w14:paraId="46858888" w14:textId="0BD3A58E" w:rsidR="000E2A82" w:rsidRDefault="000E2A82" w:rsidP="00C347AA">
      <w:pPr>
        <w:shd w:val="clear" w:color="auto" w:fill="FFFFFF"/>
        <w:rPr>
          <w:rFonts w:ascii="Arial" w:hAnsi="Arial" w:cs="Arial"/>
          <w:b/>
          <w:sz w:val="22"/>
          <w:szCs w:val="22"/>
        </w:rPr>
      </w:pPr>
    </w:p>
    <w:p w14:paraId="5182DD9A" w14:textId="247C2C72" w:rsidR="000E2A82" w:rsidRDefault="000E2A82" w:rsidP="00C347AA">
      <w:pPr>
        <w:shd w:val="clear" w:color="auto" w:fill="FFFFFF"/>
        <w:rPr>
          <w:rFonts w:ascii="Arial" w:hAnsi="Arial" w:cs="Arial"/>
          <w:b/>
          <w:sz w:val="22"/>
          <w:szCs w:val="22"/>
        </w:rPr>
      </w:pPr>
    </w:p>
    <w:p w14:paraId="4AC1E08A" w14:textId="0ACFE0C8" w:rsidR="000E2A82" w:rsidRDefault="000E2A82" w:rsidP="00C347AA">
      <w:pPr>
        <w:shd w:val="clear" w:color="auto" w:fill="FFFFFF"/>
        <w:rPr>
          <w:rFonts w:ascii="Arial" w:hAnsi="Arial" w:cs="Arial"/>
          <w:b/>
          <w:sz w:val="22"/>
          <w:szCs w:val="22"/>
        </w:rPr>
      </w:pPr>
    </w:p>
    <w:p w14:paraId="63EF198B" w14:textId="66B3CEDF" w:rsidR="000E2A82" w:rsidRDefault="000E2A82" w:rsidP="00C347AA">
      <w:pPr>
        <w:shd w:val="clear" w:color="auto" w:fill="FFFFFF"/>
        <w:rPr>
          <w:rFonts w:ascii="Arial" w:hAnsi="Arial" w:cs="Arial"/>
          <w:b/>
          <w:sz w:val="22"/>
          <w:szCs w:val="22"/>
        </w:rPr>
      </w:pPr>
    </w:p>
    <w:p w14:paraId="1B143800" w14:textId="71B51C8F" w:rsidR="000E2A82" w:rsidRDefault="000E2A82" w:rsidP="00C347AA">
      <w:pPr>
        <w:shd w:val="clear" w:color="auto" w:fill="FFFFFF"/>
        <w:rPr>
          <w:rFonts w:ascii="Arial" w:hAnsi="Arial" w:cs="Arial"/>
          <w:b/>
          <w:sz w:val="22"/>
          <w:szCs w:val="22"/>
        </w:rPr>
      </w:pPr>
    </w:p>
    <w:p w14:paraId="4C157B81" w14:textId="6F2FF0E2" w:rsidR="000E2A82" w:rsidRDefault="000E2A82" w:rsidP="00C347AA">
      <w:pPr>
        <w:shd w:val="clear" w:color="auto" w:fill="FFFFFF"/>
        <w:rPr>
          <w:rFonts w:ascii="Arial" w:hAnsi="Arial" w:cs="Arial"/>
          <w:b/>
          <w:sz w:val="22"/>
          <w:szCs w:val="22"/>
        </w:rPr>
      </w:pPr>
    </w:p>
    <w:p w14:paraId="1D38F2F5" w14:textId="2CCD675D" w:rsidR="000E2A82" w:rsidRDefault="000E2A82" w:rsidP="00C347AA">
      <w:pPr>
        <w:shd w:val="clear" w:color="auto" w:fill="FFFFFF"/>
        <w:rPr>
          <w:rFonts w:ascii="Arial" w:hAnsi="Arial" w:cs="Arial"/>
          <w:b/>
          <w:sz w:val="22"/>
          <w:szCs w:val="22"/>
        </w:rPr>
      </w:pPr>
    </w:p>
    <w:p w14:paraId="5F0323C4" w14:textId="167FECE6" w:rsidR="000E2A82" w:rsidRDefault="000E2A82" w:rsidP="00C347AA">
      <w:pPr>
        <w:shd w:val="clear" w:color="auto" w:fill="FFFFFF"/>
        <w:rPr>
          <w:rFonts w:ascii="Arial" w:hAnsi="Arial" w:cs="Arial"/>
          <w:b/>
          <w:sz w:val="22"/>
          <w:szCs w:val="22"/>
        </w:rPr>
      </w:pPr>
    </w:p>
    <w:p w14:paraId="44AFED1A" w14:textId="2C27C51B" w:rsidR="000E2A82" w:rsidRDefault="000E2A82" w:rsidP="00C347AA">
      <w:pPr>
        <w:shd w:val="clear" w:color="auto" w:fill="FFFFFF"/>
        <w:rPr>
          <w:rFonts w:ascii="Arial" w:hAnsi="Arial" w:cs="Arial"/>
          <w:b/>
          <w:sz w:val="22"/>
          <w:szCs w:val="22"/>
        </w:rPr>
      </w:pPr>
    </w:p>
    <w:p w14:paraId="0CC15B4D" w14:textId="70D85F2E" w:rsidR="000E2A82" w:rsidRDefault="000E2A82" w:rsidP="00C347AA">
      <w:pPr>
        <w:shd w:val="clear" w:color="auto" w:fill="FFFFFF"/>
        <w:rPr>
          <w:rFonts w:ascii="Arial" w:hAnsi="Arial" w:cs="Arial"/>
          <w:b/>
          <w:sz w:val="22"/>
          <w:szCs w:val="22"/>
        </w:rPr>
      </w:pPr>
    </w:p>
    <w:p w14:paraId="37C8491E" w14:textId="19A9E2D6" w:rsidR="000E2A82" w:rsidRDefault="000E2A82" w:rsidP="00C347AA">
      <w:pPr>
        <w:shd w:val="clear" w:color="auto" w:fill="FFFFFF"/>
        <w:rPr>
          <w:rFonts w:ascii="Arial" w:hAnsi="Arial" w:cs="Arial"/>
          <w:b/>
          <w:sz w:val="22"/>
          <w:szCs w:val="22"/>
        </w:rPr>
      </w:pPr>
    </w:p>
    <w:p w14:paraId="256FE48A" w14:textId="509F4FD5" w:rsidR="000E2A82" w:rsidRDefault="000E2A82" w:rsidP="00C347AA">
      <w:pPr>
        <w:shd w:val="clear" w:color="auto" w:fill="FFFFFF"/>
        <w:rPr>
          <w:rFonts w:ascii="Arial" w:hAnsi="Arial" w:cs="Arial"/>
          <w:b/>
          <w:sz w:val="22"/>
          <w:szCs w:val="22"/>
        </w:rPr>
      </w:pPr>
    </w:p>
    <w:p w14:paraId="0AC68615" w14:textId="7D129616" w:rsidR="000E2A82" w:rsidRDefault="000E2A82" w:rsidP="00C347AA">
      <w:pPr>
        <w:shd w:val="clear" w:color="auto" w:fill="FFFFFF"/>
        <w:rPr>
          <w:rFonts w:ascii="Arial" w:hAnsi="Arial" w:cs="Arial"/>
          <w:b/>
          <w:sz w:val="22"/>
          <w:szCs w:val="22"/>
        </w:rPr>
      </w:pPr>
    </w:p>
    <w:p w14:paraId="4D14CE9D" w14:textId="32474A5B" w:rsidR="000E2A82" w:rsidRDefault="000E2A82" w:rsidP="00C347AA">
      <w:pPr>
        <w:shd w:val="clear" w:color="auto" w:fill="FFFFFF"/>
        <w:rPr>
          <w:rFonts w:ascii="Arial" w:hAnsi="Arial" w:cs="Arial"/>
          <w:b/>
          <w:sz w:val="22"/>
          <w:szCs w:val="22"/>
        </w:rPr>
      </w:pPr>
    </w:p>
    <w:p w14:paraId="73FC5F6B" w14:textId="33E58E53" w:rsidR="000E2A82" w:rsidRDefault="000E2A82" w:rsidP="00C347AA">
      <w:pPr>
        <w:shd w:val="clear" w:color="auto" w:fill="FFFFFF"/>
        <w:rPr>
          <w:rFonts w:ascii="Arial" w:hAnsi="Arial" w:cs="Arial"/>
          <w:b/>
          <w:sz w:val="22"/>
          <w:szCs w:val="22"/>
        </w:rPr>
      </w:pPr>
    </w:p>
    <w:p w14:paraId="2C61C517" w14:textId="6F588BA0" w:rsidR="000E2A82" w:rsidRDefault="000E2A82" w:rsidP="00C347AA">
      <w:pPr>
        <w:shd w:val="clear" w:color="auto" w:fill="FFFFFF"/>
        <w:rPr>
          <w:rFonts w:ascii="Arial" w:hAnsi="Arial" w:cs="Arial"/>
          <w:b/>
          <w:sz w:val="22"/>
          <w:szCs w:val="22"/>
        </w:rPr>
      </w:pPr>
    </w:p>
    <w:p w14:paraId="32F16972" w14:textId="77777777" w:rsidR="000E2A82" w:rsidRDefault="000E2A82" w:rsidP="00C347AA">
      <w:pPr>
        <w:shd w:val="clear" w:color="auto" w:fill="FFFFFF"/>
        <w:rPr>
          <w:rFonts w:ascii="Arial" w:hAnsi="Arial" w:cs="Arial"/>
          <w:b/>
          <w:sz w:val="22"/>
          <w:szCs w:val="22"/>
        </w:rPr>
      </w:pPr>
      <w:bookmarkStart w:id="1" w:name="_GoBack"/>
      <w:bookmarkEnd w:id="1"/>
    </w:p>
    <w:p w14:paraId="64793166" w14:textId="77777777" w:rsidR="000E2A82" w:rsidRDefault="000E2A82" w:rsidP="00C347AA">
      <w:pPr>
        <w:shd w:val="clear" w:color="auto" w:fill="FFFFFF"/>
        <w:rPr>
          <w:rFonts w:ascii="Arial" w:hAnsi="Arial" w:cs="Arial"/>
          <w:b/>
          <w:sz w:val="22"/>
          <w:szCs w:val="22"/>
        </w:rPr>
      </w:pPr>
    </w:p>
    <w:p w14:paraId="3883ADD5" w14:textId="35AA538F" w:rsidR="00C347AA" w:rsidRDefault="00C347AA" w:rsidP="00C347AA">
      <w:pPr>
        <w:shd w:val="clear" w:color="auto" w:fill="FFFFFF"/>
        <w:rPr>
          <w:rFonts w:ascii="Arial" w:hAnsi="Arial" w:cs="Arial"/>
          <w:b/>
          <w:sz w:val="22"/>
          <w:szCs w:val="22"/>
        </w:rPr>
      </w:pPr>
      <w:r>
        <w:rPr>
          <w:rFonts w:ascii="Arial" w:hAnsi="Arial" w:cs="Arial"/>
          <w:b/>
          <w:sz w:val="22"/>
          <w:szCs w:val="22"/>
        </w:rPr>
        <w:lastRenderedPageBreak/>
        <w:t>Intr</w:t>
      </w:r>
      <w:r w:rsidRPr="00B92D72">
        <w:rPr>
          <w:rFonts w:ascii="Arial" w:hAnsi="Arial" w:cs="Arial"/>
          <w:b/>
          <w:sz w:val="22"/>
          <w:szCs w:val="22"/>
        </w:rPr>
        <w:t>oduction</w:t>
      </w:r>
    </w:p>
    <w:p w14:paraId="2E4F5DEE" w14:textId="77777777" w:rsidR="00C347AA" w:rsidRPr="00B92D72" w:rsidRDefault="00C347AA" w:rsidP="00C347AA">
      <w:pPr>
        <w:shd w:val="clear" w:color="auto" w:fill="FFFFFF"/>
        <w:rPr>
          <w:rFonts w:ascii="Arial" w:hAnsi="Arial" w:cs="Arial"/>
          <w:b/>
          <w:sz w:val="22"/>
          <w:szCs w:val="22"/>
        </w:rPr>
      </w:pPr>
    </w:p>
    <w:p w14:paraId="2EB08904" w14:textId="3B93196D" w:rsidR="00C347AA" w:rsidRDefault="00C347AA" w:rsidP="00C347AA">
      <w:pPr>
        <w:shd w:val="clear" w:color="auto" w:fill="FFFFFF"/>
        <w:rPr>
          <w:rFonts w:ascii="Arial" w:hAnsi="Arial" w:cs="Arial"/>
          <w:sz w:val="22"/>
          <w:szCs w:val="22"/>
        </w:rPr>
      </w:pPr>
      <w:r>
        <w:rPr>
          <w:rFonts w:ascii="Arial" w:hAnsi="Arial" w:cs="Arial"/>
          <w:b/>
          <w:sz w:val="22"/>
          <w:szCs w:val="22"/>
        </w:rPr>
        <w:t xml:space="preserve">Tamfourhill TRO and CHS </w:t>
      </w:r>
      <w:r>
        <w:rPr>
          <w:rFonts w:ascii="Arial" w:hAnsi="Arial" w:cs="Arial"/>
          <w:sz w:val="22"/>
          <w:szCs w:val="22"/>
        </w:rPr>
        <w:t xml:space="preserve">aims </w:t>
      </w:r>
      <w:r w:rsidRPr="00B92D72">
        <w:rPr>
          <w:rFonts w:ascii="Arial" w:hAnsi="Arial" w:cs="Arial"/>
          <w:sz w:val="22"/>
          <w:szCs w:val="22"/>
        </w:rPr>
        <w:t>to limit lone working where reasonably practicable.  Where lone working is necessary, we will take all reasonable steps</w:t>
      </w:r>
      <w:r>
        <w:rPr>
          <w:rFonts w:ascii="Arial" w:hAnsi="Arial" w:cs="Arial"/>
          <w:sz w:val="22"/>
          <w:szCs w:val="22"/>
        </w:rPr>
        <w:t>, in accordance with our duty of care towards you</w:t>
      </w:r>
      <w:r w:rsidRPr="00B92D72">
        <w:rPr>
          <w:rFonts w:ascii="Arial" w:hAnsi="Arial" w:cs="Arial"/>
          <w:sz w:val="22"/>
          <w:szCs w:val="22"/>
        </w:rPr>
        <w:t xml:space="preserve"> to make sure you are safe while you work for us.</w:t>
      </w:r>
    </w:p>
    <w:p w14:paraId="4585209D" w14:textId="77777777" w:rsidR="00C347AA" w:rsidRDefault="00C347AA" w:rsidP="00C347AA">
      <w:pPr>
        <w:shd w:val="clear" w:color="auto" w:fill="FFFFFF"/>
        <w:rPr>
          <w:rFonts w:ascii="Arial" w:hAnsi="Arial" w:cs="Arial"/>
          <w:sz w:val="22"/>
          <w:szCs w:val="22"/>
        </w:rPr>
      </w:pPr>
    </w:p>
    <w:p w14:paraId="1F410FCA" w14:textId="77777777" w:rsidR="00C347AA" w:rsidRDefault="00C347AA" w:rsidP="00C347AA">
      <w:pPr>
        <w:shd w:val="clear" w:color="auto" w:fill="FFFFFF"/>
        <w:rPr>
          <w:rFonts w:ascii="Arial" w:hAnsi="Arial" w:cs="Arial"/>
          <w:sz w:val="22"/>
          <w:szCs w:val="22"/>
        </w:rPr>
      </w:pPr>
      <w:r>
        <w:rPr>
          <w:rFonts w:ascii="Arial" w:hAnsi="Arial" w:cs="Arial"/>
          <w:sz w:val="22"/>
          <w:szCs w:val="22"/>
        </w:rPr>
        <w:t>In line with our duty of care,</w:t>
      </w:r>
      <w:r w:rsidRPr="00B92D72">
        <w:rPr>
          <w:rFonts w:ascii="Arial" w:hAnsi="Arial" w:cs="Arial"/>
          <w:sz w:val="22"/>
          <w:szCs w:val="22"/>
        </w:rPr>
        <w:t xml:space="preserve"> you should not be put at any greater risk if you are lone working compared to someone who is not.  We have a duty to assess lone working risks and take any reasonable, practical measures to reduce and </w:t>
      </w:r>
      <w:r>
        <w:rPr>
          <w:rFonts w:ascii="Arial" w:hAnsi="Arial" w:cs="Arial"/>
          <w:sz w:val="22"/>
          <w:szCs w:val="22"/>
        </w:rPr>
        <w:t>eliminate these as much as we can.  This will be done via our risk assessment process.</w:t>
      </w:r>
      <w:r w:rsidRPr="00B92D72">
        <w:rPr>
          <w:rFonts w:ascii="Arial" w:hAnsi="Arial" w:cs="Arial"/>
          <w:sz w:val="22"/>
          <w:szCs w:val="22"/>
        </w:rPr>
        <w:t xml:space="preserve">  </w:t>
      </w:r>
      <w:r>
        <w:rPr>
          <w:rFonts w:ascii="Arial" w:hAnsi="Arial" w:cs="Arial"/>
          <w:sz w:val="22"/>
          <w:szCs w:val="22"/>
        </w:rPr>
        <w:t>You are expected to co-operate and follow these measures, this will assist in keeping you safe.</w:t>
      </w:r>
    </w:p>
    <w:p w14:paraId="1E076950" w14:textId="77777777" w:rsidR="00C347AA" w:rsidRDefault="00C347AA" w:rsidP="00C347AA">
      <w:pPr>
        <w:shd w:val="clear" w:color="auto" w:fill="FFFFFF"/>
        <w:rPr>
          <w:rFonts w:ascii="Arial" w:hAnsi="Arial" w:cs="Arial"/>
          <w:sz w:val="22"/>
          <w:szCs w:val="22"/>
        </w:rPr>
      </w:pPr>
    </w:p>
    <w:p w14:paraId="1D5FECFE" w14:textId="77777777" w:rsidR="00C347AA" w:rsidRPr="00B92D72" w:rsidRDefault="00C347AA" w:rsidP="00C347AA">
      <w:pPr>
        <w:shd w:val="clear" w:color="auto" w:fill="FFFFFF"/>
        <w:rPr>
          <w:rFonts w:ascii="Arial" w:hAnsi="Arial" w:cs="Arial"/>
          <w:sz w:val="22"/>
          <w:szCs w:val="22"/>
        </w:rPr>
      </w:pPr>
    </w:p>
    <w:p w14:paraId="04139854"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Scope</w:t>
      </w:r>
      <w:r>
        <w:rPr>
          <w:rFonts w:ascii="Arial" w:hAnsi="Arial" w:cs="Arial"/>
          <w:b/>
          <w:bCs/>
          <w:sz w:val="22"/>
          <w:szCs w:val="22"/>
        </w:rPr>
        <w:t xml:space="preserve"> of Policy</w:t>
      </w:r>
    </w:p>
    <w:p w14:paraId="7EC79000" w14:textId="77777777" w:rsidR="00C347AA" w:rsidRPr="00B92D72" w:rsidRDefault="00C347AA" w:rsidP="00C347AA">
      <w:pPr>
        <w:shd w:val="clear" w:color="auto" w:fill="FFFFFF"/>
        <w:rPr>
          <w:rFonts w:ascii="Arial" w:hAnsi="Arial" w:cs="Arial"/>
          <w:sz w:val="22"/>
          <w:szCs w:val="22"/>
        </w:rPr>
      </w:pPr>
      <w:r w:rsidRPr="00B92D72">
        <w:rPr>
          <w:rFonts w:ascii="Arial" w:hAnsi="Arial" w:cs="Arial"/>
          <w:sz w:val="22"/>
          <w:szCs w:val="22"/>
        </w:rPr>
        <w:t xml:space="preserve">This policy and the procedures it contains applies to all employees, managers, governing body members, contractors, volunteers and workers.  </w:t>
      </w:r>
    </w:p>
    <w:p w14:paraId="48EC46C3" w14:textId="77777777" w:rsidR="00C347AA" w:rsidRDefault="00C347AA" w:rsidP="00C347AA">
      <w:pPr>
        <w:shd w:val="clear" w:color="auto" w:fill="FFFFFF"/>
        <w:rPr>
          <w:rFonts w:ascii="Arial" w:hAnsi="Arial" w:cs="Arial"/>
          <w:b/>
          <w:bCs/>
          <w:sz w:val="22"/>
          <w:szCs w:val="22"/>
        </w:rPr>
      </w:pPr>
    </w:p>
    <w:p w14:paraId="2B637CEF" w14:textId="77777777" w:rsidR="00C347AA" w:rsidRDefault="00C347AA" w:rsidP="00C347AA">
      <w:pPr>
        <w:shd w:val="clear" w:color="auto" w:fill="FFFFFF"/>
        <w:rPr>
          <w:rFonts w:ascii="Arial" w:hAnsi="Arial" w:cs="Arial"/>
          <w:b/>
          <w:bCs/>
          <w:sz w:val="22"/>
          <w:szCs w:val="22"/>
        </w:rPr>
      </w:pPr>
    </w:p>
    <w:p w14:paraId="22BCAB5A"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Legislation</w:t>
      </w:r>
    </w:p>
    <w:p w14:paraId="3B065CF5" w14:textId="77777777" w:rsidR="00C347AA" w:rsidRPr="007B770F" w:rsidRDefault="00C347AA" w:rsidP="00C347AA">
      <w:pPr>
        <w:shd w:val="clear" w:color="auto" w:fill="FFFFFF"/>
        <w:rPr>
          <w:rFonts w:ascii="Arial" w:hAnsi="Arial" w:cs="Arial"/>
          <w:sz w:val="22"/>
          <w:szCs w:val="22"/>
        </w:rPr>
      </w:pPr>
      <w:r w:rsidRPr="007B770F">
        <w:rPr>
          <w:rFonts w:ascii="Arial" w:hAnsi="Arial" w:cs="Arial"/>
          <w:sz w:val="22"/>
          <w:szCs w:val="22"/>
        </w:rPr>
        <w:t xml:space="preserve">Although there is no single piece of legislation that explicitly applies to lone workers, the following </w:t>
      </w:r>
      <w:r>
        <w:rPr>
          <w:rFonts w:ascii="Arial" w:hAnsi="Arial" w:cs="Arial"/>
          <w:sz w:val="22"/>
          <w:szCs w:val="22"/>
        </w:rPr>
        <w:t>apply indirectly:</w:t>
      </w:r>
    </w:p>
    <w:p w14:paraId="7E2904DB" w14:textId="77777777" w:rsidR="00C347AA" w:rsidRPr="007B770F" w:rsidRDefault="00C347AA" w:rsidP="00C347AA">
      <w:pPr>
        <w:shd w:val="clear" w:color="auto" w:fill="FFFFFF"/>
        <w:rPr>
          <w:rFonts w:ascii="Arial" w:hAnsi="Arial" w:cs="Arial"/>
          <w:sz w:val="22"/>
          <w:szCs w:val="22"/>
        </w:rPr>
      </w:pPr>
    </w:p>
    <w:p w14:paraId="06AC4E4E" w14:textId="77777777" w:rsidR="00C347AA" w:rsidRPr="007B770F" w:rsidRDefault="00C347AA" w:rsidP="00C347AA">
      <w:pPr>
        <w:pStyle w:val="ListParagraph"/>
        <w:numPr>
          <w:ilvl w:val="0"/>
          <w:numId w:val="1"/>
        </w:numPr>
        <w:shd w:val="clear" w:color="auto" w:fill="FFFFFF"/>
        <w:ind w:left="360" w:hanging="357"/>
        <w:rPr>
          <w:rFonts w:ascii="Arial" w:hAnsi="Arial" w:cs="Arial"/>
          <w:sz w:val="22"/>
          <w:szCs w:val="22"/>
        </w:rPr>
      </w:pPr>
      <w:r w:rsidRPr="007B770F">
        <w:rPr>
          <w:rFonts w:ascii="Arial" w:hAnsi="Arial" w:cs="Arial"/>
          <w:sz w:val="22"/>
          <w:szCs w:val="22"/>
        </w:rPr>
        <w:t>Health and Safety at Work Act 1974</w:t>
      </w:r>
    </w:p>
    <w:p w14:paraId="1B44CCD9" w14:textId="77777777" w:rsidR="00C347AA" w:rsidRPr="00C6223D" w:rsidRDefault="00C347AA" w:rsidP="00C347AA">
      <w:pPr>
        <w:pStyle w:val="ListParagraph"/>
        <w:numPr>
          <w:ilvl w:val="0"/>
          <w:numId w:val="1"/>
        </w:numPr>
        <w:shd w:val="clear" w:color="auto" w:fill="FFFFFF"/>
        <w:ind w:left="360" w:hanging="357"/>
        <w:rPr>
          <w:rFonts w:ascii="Arial" w:hAnsi="Arial" w:cs="Arial"/>
          <w:sz w:val="22"/>
          <w:szCs w:val="22"/>
        </w:rPr>
      </w:pPr>
      <w:r w:rsidRPr="007B770F">
        <w:rPr>
          <w:rFonts w:ascii="Arial" w:hAnsi="Arial" w:cs="Arial"/>
          <w:sz w:val="22"/>
          <w:szCs w:val="22"/>
        </w:rPr>
        <w:t>The Corporate Homicide Act 2007</w:t>
      </w:r>
    </w:p>
    <w:p w14:paraId="39735163" w14:textId="77777777" w:rsidR="00C347AA" w:rsidRPr="007B770F" w:rsidRDefault="00C347AA" w:rsidP="00C347AA">
      <w:pPr>
        <w:pStyle w:val="ListParagraph"/>
        <w:numPr>
          <w:ilvl w:val="0"/>
          <w:numId w:val="1"/>
        </w:numPr>
        <w:shd w:val="clear" w:color="auto" w:fill="FFFFFF"/>
        <w:ind w:left="360" w:hanging="357"/>
        <w:rPr>
          <w:rFonts w:ascii="Arial" w:hAnsi="Arial" w:cs="Arial"/>
          <w:sz w:val="22"/>
          <w:szCs w:val="22"/>
        </w:rPr>
      </w:pPr>
      <w:r w:rsidRPr="007B770F">
        <w:rPr>
          <w:rFonts w:ascii="Arial" w:hAnsi="Arial" w:cs="Arial"/>
          <w:sz w:val="22"/>
          <w:szCs w:val="22"/>
        </w:rPr>
        <w:t xml:space="preserve">The Management of Health at Work Regulations 1999, </w:t>
      </w:r>
    </w:p>
    <w:p w14:paraId="1806116B" w14:textId="77777777" w:rsidR="00C347AA" w:rsidRPr="007B770F" w:rsidRDefault="00C347AA" w:rsidP="00C347AA">
      <w:pPr>
        <w:pStyle w:val="ListParagraph"/>
        <w:numPr>
          <w:ilvl w:val="0"/>
          <w:numId w:val="1"/>
        </w:numPr>
        <w:shd w:val="clear" w:color="auto" w:fill="FFFFFF"/>
        <w:ind w:left="360" w:hanging="357"/>
        <w:rPr>
          <w:rFonts w:ascii="Arial" w:hAnsi="Arial" w:cs="Arial"/>
          <w:sz w:val="22"/>
          <w:szCs w:val="22"/>
        </w:rPr>
      </w:pPr>
      <w:r>
        <w:rPr>
          <w:rFonts w:ascii="Arial" w:hAnsi="Arial" w:cs="Arial"/>
          <w:sz w:val="22"/>
          <w:szCs w:val="22"/>
        </w:rPr>
        <w:t>Protection from Harassment Act 1997</w:t>
      </w:r>
    </w:p>
    <w:p w14:paraId="3BD6F02A" w14:textId="77777777" w:rsidR="00C347AA" w:rsidRPr="00B92D72" w:rsidRDefault="00C347AA" w:rsidP="00C347AA">
      <w:pPr>
        <w:pStyle w:val="ListParagraph"/>
        <w:shd w:val="clear" w:color="auto" w:fill="FFFFFF"/>
        <w:ind w:left="0"/>
        <w:rPr>
          <w:rFonts w:ascii="Arial" w:hAnsi="Arial" w:cs="Arial"/>
          <w:sz w:val="22"/>
          <w:szCs w:val="22"/>
        </w:rPr>
      </w:pPr>
    </w:p>
    <w:p w14:paraId="3FC8613C" w14:textId="77777777" w:rsidR="00C347AA" w:rsidRDefault="00C347AA" w:rsidP="00C347AA">
      <w:pPr>
        <w:shd w:val="clear" w:color="auto" w:fill="FFFFFF"/>
        <w:rPr>
          <w:rFonts w:ascii="Arial" w:hAnsi="Arial" w:cs="Arial"/>
          <w:b/>
          <w:bCs/>
          <w:sz w:val="22"/>
          <w:szCs w:val="22"/>
        </w:rPr>
      </w:pPr>
    </w:p>
    <w:p w14:paraId="05471CCF"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 xml:space="preserve">Definition of </w:t>
      </w:r>
      <w:r>
        <w:rPr>
          <w:rFonts w:ascii="Arial" w:hAnsi="Arial" w:cs="Arial"/>
          <w:b/>
          <w:bCs/>
          <w:sz w:val="22"/>
          <w:szCs w:val="22"/>
        </w:rPr>
        <w:t>a Lone Worker</w:t>
      </w:r>
    </w:p>
    <w:p w14:paraId="1428D4CB" w14:textId="77777777" w:rsidR="00C347AA" w:rsidRPr="00B92D72" w:rsidRDefault="00C347AA" w:rsidP="00C347AA">
      <w:pPr>
        <w:shd w:val="clear" w:color="auto" w:fill="FFFFFF"/>
        <w:rPr>
          <w:rFonts w:ascii="Arial" w:hAnsi="Arial" w:cs="Arial"/>
          <w:sz w:val="22"/>
          <w:szCs w:val="22"/>
        </w:rPr>
      </w:pPr>
      <w:r w:rsidRPr="00B92D72">
        <w:rPr>
          <w:rFonts w:ascii="Arial" w:hAnsi="Arial" w:cs="Arial"/>
          <w:sz w:val="22"/>
          <w:szCs w:val="22"/>
        </w:rPr>
        <w:t>There are many definitions of a lone wor</w:t>
      </w:r>
      <w:r>
        <w:rPr>
          <w:rFonts w:ascii="Arial" w:hAnsi="Arial" w:cs="Arial"/>
          <w:sz w:val="22"/>
          <w:szCs w:val="22"/>
        </w:rPr>
        <w:t>ker; for our own purposes</w:t>
      </w:r>
      <w:r w:rsidRPr="00B92D72">
        <w:rPr>
          <w:rFonts w:ascii="Arial" w:hAnsi="Arial" w:cs="Arial"/>
          <w:sz w:val="22"/>
          <w:szCs w:val="22"/>
        </w:rPr>
        <w:t>, we will use the HSE definition</w:t>
      </w:r>
      <w:r>
        <w:rPr>
          <w:rFonts w:ascii="Arial" w:hAnsi="Arial" w:cs="Arial"/>
          <w:sz w:val="22"/>
          <w:szCs w:val="22"/>
        </w:rPr>
        <w:t>: a lone worker is someone who</w:t>
      </w:r>
      <w:r w:rsidRPr="00B92D72">
        <w:rPr>
          <w:rFonts w:ascii="Arial" w:hAnsi="Arial" w:cs="Arial"/>
          <w:sz w:val="22"/>
          <w:szCs w:val="22"/>
        </w:rPr>
        <w:t>:</w:t>
      </w:r>
    </w:p>
    <w:p w14:paraId="7D782DEF" w14:textId="77777777" w:rsidR="00C347AA" w:rsidRDefault="00C347AA" w:rsidP="00C347AA">
      <w:pPr>
        <w:pStyle w:val="ListParagraph"/>
        <w:shd w:val="clear" w:color="auto" w:fill="FFFFFF"/>
        <w:ind w:left="0"/>
        <w:rPr>
          <w:rFonts w:ascii="Arial" w:hAnsi="Arial" w:cs="Arial"/>
          <w:sz w:val="22"/>
          <w:szCs w:val="22"/>
        </w:rPr>
      </w:pPr>
    </w:p>
    <w:p w14:paraId="068720E4" w14:textId="77777777" w:rsidR="00C347AA" w:rsidRDefault="00C347AA" w:rsidP="00C347AA">
      <w:pPr>
        <w:pStyle w:val="ListParagraph"/>
        <w:shd w:val="clear" w:color="auto" w:fill="FFFFFF"/>
        <w:rPr>
          <w:rFonts w:ascii="Arial" w:hAnsi="Arial" w:cs="Arial"/>
          <w:sz w:val="22"/>
          <w:szCs w:val="22"/>
        </w:rPr>
      </w:pPr>
      <w:r w:rsidRPr="00B92D72">
        <w:rPr>
          <w:rFonts w:ascii="Arial" w:hAnsi="Arial" w:cs="Arial"/>
          <w:sz w:val="22"/>
          <w:szCs w:val="22"/>
        </w:rPr>
        <w:t>“works by themselves without close or direct supervision”</w:t>
      </w:r>
      <w:r>
        <w:rPr>
          <w:rFonts w:ascii="Arial" w:hAnsi="Arial" w:cs="Arial"/>
          <w:sz w:val="22"/>
          <w:szCs w:val="22"/>
        </w:rPr>
        <w:t>.</w:t>
      </w:r>
    </w:p>
    <w:p w14:paraId="09057012" w14:textId="77777777" w:rsidR="00C347AA" w:rsidRPr="00B92D72" w:rsidRDefault="00C347AA" w:rsidP="00C347AA">
      <w:pPr>
        <w:pStyle w:val="ListParagraph"/>
        <w:shd w:val="clear" w:color="auto" w:fill="FFFFFF"/>
        <w:rPr>
          <w:rFonts w:ascii="Arial" w:hAnsi="Arial" w:cs="Arial"/>
          <w:sz w:val="22"/>
          <w:szCs w:val="22"/>
        </w:rPr>
      </w:pPr>
    </w:p>
    <w:p w14:paraId="6353B6E3" w14:textId="7E520741" w:rsidR="00C347AA" w:rsidRPr="003E7EFD" w:rsidRDefault="00C347AA" w:rsidP="00C347AA">
      <w:pPr>
        <w:shd w:val="clear" w:color="auto" w:fill="FFFFFF"/>
        <w:rPr>
          <w:rFonts w:ascii="Arial" w:hAnsi="Arial" w:cs="Arial"/>
          <w:sz w:val="22"/>
          <w:szCs w:val="22"/>
        </w:rPr>
      </w:pPr>
      <w:r>
        <w:rPr>
          <w:rFonts w:ascii="Arial" w:hAnsi="Arial" w:cs="Arial"/>
          <w:sz w:val="22"/>
          <w:szCs w:val="22"/>
        </w:rPr>
        <w:t xml:space="preserve">Within </w:t>
      </w:r>
      <w:r w:rsidRPr="00C347AA">
        <w:rPr>
          <w:rFonts w:ascii="Arial" w:hAnsi="Arial" w:cs="Arial"/>
          <w:sz w:val="22"/>
          <w:szCs w:val="22"/>
        </w:rPr>
        <w:t xml:space="preserve">Tamfourhill TRO and CHS </w:t>
      </w:r>
      <w:r w:rsidRPr="00B92D72">
        <w:rPr>
          <w:rFonts w:ascii="Arial" w:hAnsi="Arial" w:cs="Arial"/>
          <w:sz w:val="22"/>
          <w:szCs w:val="22"/>
        </w:rPr>
        <w:t>a lone worker is likely to include</w:t>
      </w:r>
      <w:r>
        <w:rPr>
          <w:rFonts w:ascii="Arial" w:hAnsi="Arial" w:cs="Arial"/>
          <w:sz w:val="22"/>
          <w:szCs w:val="22"/>
        </w:rPr>
        <w:t xml:space="preserve"> the following</w:t>
      </w:r>
      <w:r w:rsidRPr="00B92D72">
        <w:rPr>
          <w:rFonts w:ascii="Arial" w:hAnsi="Arial" w:cs="Arial"/>
          <w:sz w:val="22"/>
          <w:szCs w:val="22"/>
        </w:rPr>
        <w:t xml:space="preserve">: </w:t>
      </w:r>
    </w:p>
    <w:p w14:paraId="1D9C1C9A" w14:textId="2EEE4729" w:rsidR="00C347AA" w:rsidRPr="00B92D72" w:rsidRDefault="00C347AA" w:rsidP="00C347AA">
      <w:pPr>
        <w:pStyle w:val="ListParagraph"/>
        <w:numPr>
          <w:ilvl w:val="0"/>
          <w:numId w:val="1"/>
        </w:numPr>
        <w:shd w:val="clear" w:color="auto" w:fill="FFFFFF"/>
        <w:ind w:left="360"/>
        <w:rPr>
          <w:rFonts w:ascii="Arial" w:hAnsi="Arial" w:cs="Arial"/>
          <w:sz w:val="22"/>
          <w:szCs w:val="22"/>
        </w:rPr>
      </w:pPr>
      <w:r>
        <w:rPr>
          <w:rFonts w:ascii="Arial" w:hAnsi="Arial" w:cs="Arial"/>
          <w:sz w:val="22"/>
          <w:szCs w:val="22"/>
        </w:rPr>
        <w:t>Working out</w:t>
      </w:r>
      <w:r>
        <w:rPr>
          <w:rFonts w:ascii="Arial" w:hAnsi="Arial" w:cs="Arial"/>
          <w:sz w:val="22"/>
          <w:szCs w:val="22"/>
        </w:rPr>
        <w:t xml:space="preserve"> </w:t>
      </w:r>
      <w:r>
        <w:rPr>
          <w:rFonts w:ascii="Arial" w:hAnsi="Arial" w:cs="Arial"/>
          <w:sz w:val="22"/>
          <w:szCs w:val="22"/>
        </w:rPr>
        <w:t>with</w:t>
      </w:r>
      <w:r w:rsidRPr="00B92D72">
        <w:rPr>
          <w:rFonts w:ascii="Arial" w:hAnsi="Arial" w:cs="Arial"/>
          <w:sz w:val="22"/>
          <w:szCs w:val="22"/>
        </w:rPr>
        <w:t xml:space="preserve"> normal office hours, even on a one</w:t>
      </w:r>
      <w:r>
        <w:rPr>
          <w:rFonts w:ascii="Arial" w:hAnsi="Arial" w:cs="Arial"/>
          <w:sz w:val="22"/>
          <w:szCs w:val="22"/>
        </w:rPr>
        <w:t>-</w:t>
      </w:r>
      <w:r w:rsidRPr="00B92D72">
        <w:rPr>
          <w:rFonts w:ascii="Arial" w:hAnsi="Arial" w:cs="Arial"/>
          <w:sz w:val="22"/>
          <w:szCs w:val="22"/>
        </w:rPr>
        <w:t>off basis.</w:t>
      </w:r>
    </w:p>
    <w:p w14:paraId="0901F646" w14:textId="77777777" w:rsidR="00C347AA" w:rsidRPr="00B92D72" w:rsidRDefault="00C347AA" w:rsidP="00C347AA">
      <w:pPr>
        <w:pStyle w:val="ListParagraph"/>
        <w:numPr>
          <w:ilvl w:val="0"/>
          <w:numId w:val="1"/>
        </w:numPr>
        <w:shd w:val="clear" w:color="auto" w:fill="FFFFFF"/>
        <w:ind w:left="360"/>
        <w:rPr>
          <w:rFonts w:ascii="Arial" w:hAnsi="Arial" w:cs="Arial"/>
          <w:sz w:val="22"/>
          <w:szCs w:val="22"/>
        </w:rPr>
      </w:pPr>
      <w:r w:rsidRPr="00B92D72">
        <w:rPr>
          <w:rFonts w:ascii="Arial" w:hAnsi="Arial" w:cs="Arial"/>
          <w:sz w:val="22"/>
          <w:szCs w:val="22"/>
        </w:rPr>
        <w:t>Working with the public</w:t>
      </w:r>
      <w:r>
        <w:rPr>
          <w:rFonts w:ascii="Arial" w:hAnsi="Arial" w:cs="Arial"/>
          <w:sz w:val="22"/>
          <w:szCs w:val="22"/>
        </w:rPr>
        <w:t>/service users</w:t>
      </w:r>
      <w:r w:rsidRPr="00B92D72">
        <w:rPr>
          <w:rFonts w:ascii="Arial" w:hAnsi="Arial" w:cs="Arial"/>
          <w:sz w:val="22"/>
          <w:szCs w:val="22"/>
        </w:rPr>
        <w:t xml:space="preserve"> on y</w:t>
      </w:r>
      <w:r>
        <w:rPr>
          <w:rFonts w:ascii="Arial" w:hAnsi="Arial" w:cs="Arial"/>
          <w:sz w:val="22"/>
          <w:szCs w:val="22"/>
        </w:rPr>
        <w:t>our own or away from colleagues (out of sight or earshot)</w:t>
      </w:r>
    </w:p>
    <w:p w14:paraId="2B5182FE" w14:textId="77777777" w:rsidR="00C347AA" w:rsidRPr="00B92D72" w:rsidRDefault="00C347AA" w:rsidP="00C347AA">
      <w:pPr>
        <w:pStyle w:val="ListParagraph"/>
        <w:numPr>
          <w:ilvl w:val="0"/>
          <w:numId w:val="1"/>
        </w:numPr>
        <w:shd w:val="clear" w:color="auto" w:fill="FFFFFF"/>
        <w:ind w:left="360"/>
        <w:rPr>
          <w:rFonts w:ascii="Arial" w:hAnsi="Arial" w:cs="Arial"/>
          <w:sz w:val="22"/>
          <w:szCs w:val="22"/>
        </w:rPr>
      </w:pPr>
      <w:r w:rsidRPr="00B92D72">
        <w:rPr>
          <w:rFonts w:ascii="Arial" w:hAnsi="Arial" w:cs="Arial"/>
          <w:sz w:val="22"/>
          <w:szCs w:val="22"/>
        </w:rPr>
        <w:t>Working on your own in an office, at home or some other location.</w:t>
      </w:r>
    </w:p>
    <w:p w14:paraId="711B2083" w14:textId="77777777" w:rsidR="00C347AA" w:rsidRPr="00B92D72" w:rsidRDefault="00C347AA" w:rsidP="00C347AA">
      <w:pPr>
        <w:pStyle w:val="ListParagraph"/>
        <w:numPr>
          <w:ilvl w:val="0"/>
          <w:numId w:val="1"/>
        </w:numPr>
        <w:shd w:val="clear" w:color="auto" w:fill="FFFFFF"/>
        <w:ind w:left="360"/>
        <w:rPr>
          <w:rFonts w:ascii="Arial" w:hAnsi="Arial" w:cs="Arial"/>
          <w:sz w:val="22"/>
          <w:szCs w:val="22"/>
        </w:rPr>
      </w:pPr>
      <w:r w:rsidRPr="00B92D72">
        <w:rPr>
          <w:rFonts w:ascii="Arial" w:hAnsi="Arial" w:cs="Arial"/>
          <w:sz w:val="22"/>
          <w:szCs w:val="22"/>
        </w:rPr>
        <w:t>Working in others</w:t>
      </w:r>
      <w:r>
        <w:rPr>
          <w:rFonts w:ascii="Arial" w:hAnsi="Arial" w:cs="Arial"/>
          <w:sz w:val="22"/>
          <w:szCs w:val="22"/>
        </w:rPr>
        <w:t>’</w:t>
      </w:r>
      <w:r w:rsidRPr="00B92D72">
        <w:rPr>
          <w:rFonts w:ascii="Arial" w:hAnsi="Arial" w:cs="Arial"/>
          <w:sz w:val="22"/>
          <w:szCs w:val="22"/>
        </w:rPr>
        <w:t xml:space="preserve"> homes or premises.</w:t>
      </w:r>
    </w:p>
    <w:p w14:paraId="38BB446A" w14:textId="77777777" w:rsidR="00C347AA" w:rsidRDefault="00C347AA" w:rsidP="00C347AA">
      <w:pPr>
        <w:pStyle w:val="ListParagraph"/>
        <w:numPr>
          <w:ilvl w:val="0"/>
          <w:numId w:val="1"/>
        </w:numPr>
        <w:shd w:val="clear" w:color="auto" w:fill="FFFFFF"/>
        <w:ind w:left="360"/>
        <w:rPr>
          <w:rFonts w:ascii="Arial" w:hAnsi="Arial" w:cs="Arial"/>
          <w:sz w:val="22"/>
          <w:szCs w:val="22"/>
        </w:rPr>
      </w:pPr>
      <w:r>
        <w:rPr>
          <w:rFonts w:ascii="Arial" w:hAnsi="Arial" w:cs="Arial"/>
          <w:sz w:val="22"/>
          <w:szCs w:val="22"/>
        </w:rPr>
        <w:t>T</w:t>
      </w:r>
      <w:r w:rsidRPr="00B92D72">
        <w:rPr>
          <w:rFonts w:ascii="Arial" w:hAnsi="Arial" w:cs="Arial"/>
          <w:sz w:val="22"/>
          <w:szCs w:val="22"/>
        </w:rPr>
        <w:t>ravel</w:t>
      </w:r>
      <w:r>
        <w:rPr>
          <w:rFonts w:ascii="Arial" w:hAnsi="Arial" w:cs="Arial"/>
          <w:sz w:val="22"/>
          <w:szCs w:val="22"/>
        </w:rPr>
        <w:t>ling</w:t>
      </w:r>
      <w:r w:rsidRPr="00B92D72">
        <w:rPr>
          <w:rFonts w:ascii="Arial" w:hAnsi="Arial" w:cs="Arial"/>
          <w:sz w:val="22"/>
          <w:szCs w:val="22"/>
        </w:rPr>
        <w:t xml:space="preserve"> alone as part of your job (this does not include commuting).</w:t>
      </w:r>
    </w:p>
    <w:p w14:paraId="033C760C" w14:textId="77777777" w:rsidR="00C347AA" w:rsidRPr="00E02E35" w:rsidRDefault="00C347AA" w:rsidP="00C347AA">
      <w:pPr>
        <w:pStyle w:val="ListParagraph"/>
        <w:numPr>
          <w:ilvl w:val="0"/>
          <w:numId w:val="1"/>
        </w:numPr>
        <w:shd w:val="clear" w:color="auto" w:fill="FFFFFF"/>
        <w:ind w:left="360"/>
        <w:rPr>
          <w:rFonts w:ascii="Arial" w:hAnsi="Arial" w:cs="Arial"/>
          <w:sz w:val="22"/>
          <w:szCs w:val="22"/>
        </w:rPr>
      </w:pPr>
      <w:r w:rsidRPr="00E02E35">
        <w:rPr>
          <w:rFonts w:ascii="Arial" w:hAnsi="Arial" w:cs="Arial"/>
          <w:sz w:val="22"/>
          <w:szCs w:val="22"/>
        </w:rPr>
        <w:t xml:space="preserve">Working in the reception area alone, or </w:t>
      </w:r>
      <w:r>
        <w:rPr>
          <w:rFonts w:ascii="Arial" w:hAnsi="Arial" w:cs="Arial"/>
          <w:sz w:val="22"/>
          <w:szCs w:val="22"/>
        </w:rPr>
        <w:t xml:space="preserve">in </w:t>
      </w:r>
      <w:r w:rsidRPr="00E02E35">
        <w:rPr>
          <w:rFonts w:ascii="Arial" w:hAnsi="Arial" w:cs="Arial"/>
          <w:sz w:val="22"/>
          <w:szCs w:val="22"/>
        </w:rPr>
        <w:t xml:space="preserve">another </w:t>
      </w:r>
      <w:r>
        <w:rPr>
          <w:rFonts w:ascii="Arial" w:hAnsi="Arial" w:cs="Arial"/>
          <w:sz w:val="22"/>
          <w:szCs w:val="22"/>
        </w:rPr>
        <w:t xml:space="preserve">area </w:t>
      </w:r>
      <w:r w:rsidRPr="00E02E35">
        <w:rPr>
          <w:rFonts w:ascii="Arial" w:hAnsi="Arial" w:cs="Arial"/>
          <w:sz w:val="22"/>
          <w:szCs w:val="22"/>
        </w:rPr>
        <w:t>isolated from the rest of the organisation.</w:t>
      </w:r>
    </w:p>
    <w:p w14:paraId="41894E2D" w14:textId="77777777" w:rsidR="00C347AA" w:rsidRDefault="00C347AA" w:rsidP="00C347AA">
      <w:pPr>
        <w:pStyle w:val="ListParagraph"/>
        <w:numPr>
          <w:ilvl w:val="0"/>
          <w:numId w:val="1"/>
        </w:numPr>
        <w:shd w:val="clear" w:color="auto" w:fill="FFFFFF"/>
        <w:ind w:left="360"/>
        <w:rPr>
          <w:rFonts w:ascii="Arial" w:hAnsi="Arial" w:cs="Arial"/>
          <w:sz w:val="22"/>
          <w:szCs w:val="22"/>
        </w:rPr>
      </w:pPr>
      <w:r w:rsidRPr="00B92D72">
        <w:rPr>
          <w:rFonts w:ascii="Arial" w:hAnsi="Arial" w:cs="Arial"/>
          <w:sz w:val="22"/>
          <w:szCs w:val="22"/>
        </w:rPr>
        <w:t xml:space="preserve">Working in </w:t>
      </w:r>
      <w:r>
        <w:rPr>
          <w:rFonts w:ascii="Arial" w:hAnsi="Arial" w:cs="Arial"/>
          <w:sz w:val="22"/>
          <w:szCs w:val="22"/>
        </w:rPr>
        <w:t>the</w:t>
      </w:r>
      <w:r w:rsidRPr="00B92D72">
        <w:rPr>
          <w:rFonts w:ascii="Arial" w:hAnsi="Arial" w:cs="Arial"/>
          <w:sz w:val="22"/>
          <w:szCs w:val="22"/>
        </w:rPr>
        <w:t xml:space="preserve"> office but away from colleagues.</w:t>
      </w:r>
    </w:p>
    <w:p w14:paraId="4B88E772" w14:textId="77777777" w:rsidR="00C347AA" w:rsidRDefault="00C347AA" w:rsidP="00C347AA">
      <w:pPr>
        <w:pStyle w:val="ListParagraph"/>
        <w:numPr>
          <w:ilvl w:val="0"/>
          <w:numId w:val="1"/>
        </w:numPr>
        <w:shd w:val="clear" w:color="auto" w:fill="FFFFFF"/>
        <w:ind w:left="360"/>
        <w:rPr>
          <w:rFonts w:ascii="Arial" w:hAnsi="Arial" w:cs="Arial"/>
          <w:sz w:val="22"/>
          <w:szCs w:val="22"/>
        </w:rPr>
      </w:pPr>
      <w:r>
        <w:rPr>
          <w:rFonts w:ascii="Arial" w:hAnsi="Arial" w:cs="Arial"/>
          <w:sz w:val="22"/>
          <w:szCs w:val="22"/>
        </w:rPr>
        <w:t>Any other situation identified through the risk assessment process.</w:t>
      </w:r>
    </w:p>
    <w:p w14:paraId="5E23DBC0" w14:textId="77777777" w:rsidR="00C347AA" w:rsidRPr="004B1F26" w:rsidRDefault="00C347AA" w:rsidP="00C347AA">
      <w:pPr>
        <w:pStyle w:val="ListParagraph"/>
        <w:shd w:val="clear" w:color="auto" w:fill="FFFFFF"/>
        <w:ind w:left="0"/>
        <w:rPr>
          <w:rFonts w:ascii="Arial" w:hAnsi="Arial" w:cs="Arial"/>
          <w:i/>
          <w:sz w:val="20"/>
          <w:szCs w:val="20"/>
        </w:rPr>
      </w:pPr>
    </w:p>
    <w:p w14:paraId="20B23EB3" w14:textId="77777777" w:rsidR="00C347AA" w:rsidRPr="004B1F26" w:rsidRDefault="00C347AA" w:rsidP="00C347AA">
      <w:pPr>
        <w:shd w:val="clear" w:color="auto" w:fill="FFFFFF"/>
        <w:rPr>
          <w:rFonts w:ascii="Arial" w:hAnsi="Arial" w:cs="Arial"/>
          <w:i/>
          <w:sz w:val="20"/>
          <w:szCs w:val="20"/>
        </w:rPr>
      </w:pPr>
      <w:r w:rsidRPr="004B1F26">
        <w:rPr>
          <w:rFonts w:ascii="Arial" w:hAnsi="Arial" w:cs="Arial"/>
          <w:i/>
          <w:sz w:val="20"/>
          <w:szCs w:val="20"/>
        </w:rPr>
        <w:t>This above list is not exhaustive.</w:t>
      </w:r>
    </w:p>
    <w:p w14:paraId="711C2CB8" w14:textId="77777777" w:rsidR="00C347AA" w:rsidRDefault="00C347AA" w:rsidP="00C347AA">
      <w:pPr>
        <w:pStyle w:val="ListParagraph"/>
        <w:shd w:val="clear" w:color="auto" w:fill="FFFFFF"/>
        <w:ind w:left="0"/>
        <w:rPr>
          <w:rFonts w:ascii="Arial" w:hAnsi="Arial" w:cs="Arial"/>
          <w:sz w:val="22"/>
          <w:szCs w:val="22"/>
        </w:rPr>
      </w:pPr>
    </w:p>
    <w:p w14:paraId="60EC8AEC" w14:textId="77777777" w:rsidR="00C347AA" w:rsidRPr="00EB0F32" w:rsidRDefault="00C347AA" w:rsidP="00C347AA">
      <w:pPr>
        <w:pStyle w:val="ListParagraph"/>
        <w:shd w:val="clear" w:color="auto" w:fill="FFFFFF"/>
        <w:ind w:left="0"/>
        <w:rPr>
          <w:rFonts w:ascii="Arial" w:hAnsi="Arial" w:cs="Arial"/>
          <w:sz w:val="22"/>
          <w:szCs w:val="22"/>
        </w:rPr>
      </w:pPr>
      <w:r w:rsidRPr="00EB0F32">
        <w:rPr>
          <w:rFonts w:ascii="Arial" w:hAnsi="Arial" w:cs="Arial"/>
          <w:b/>
          <w:bCs/>
          <w:sz w:val="22"/>
          <w:szCs w:val="22"/>
        </w:rPr>
        <w:t>Employer Responsibilities</w:t>
      </w:r>
    </w:p>
    <w:p w14:paraId="6D9A7824" w14:textId="77777777" w:rsidR="00C347AA" w:rsidRDefault="00C347AA" w:rsidP="00C347AA">
      <w:pPr>
        <w:shd w:val="clear" w:color="auto" w:fill="FFFFFF"/>
        <w:rPr>
          <w:rFonts w:ascii="Arial" w:hAnsi="Arial" w:cs="Arial"/>
          <w:sz w:val="22"/>
          <w:szCs w:val="22"/>
        </w:rPr>
      </w:pPr>
      <w:r w:rsidRPr="00B92D72">
        <w:rPr>
          <w:rFonts w:ascii="Arial" w:hAnsi="Arial" w:cs="Arial"/>
          <w:sz w:val="22"/>
          <w:szCs w:val="22"/>
        </w:rPr>
        <w:t xml:space="preserve">As your employer, we have a responsibility to make sure you are safe while </w:t>
      </w:r>
      <w:r>
        <w:rPr>
          <w:rFonts w:ascii="Arial" w:hAnsi="Arial" w:cs="Arial"/>
          <w:sz w:val="22"/>
          <w:szCs w:val="22"/>
        </w:rPr>
        <w:t>working</w:t>
      </w:r>
      <w:r w:rsidRPr="00B92D72">
        <w:rPr>
          <w:rFonts w:ascii="Arial" w:hAnsi="Arial" w:cs="Arial"/>
          <w:sz w:val="22"/>
          <w:szCs w:val="22"/>
        </w:rPr>
        <w:t xml:space="preserve"> for us and this includes any time you are lone working.</w:t>
      </w:r>
    </w:p>
    <w:p w14:paraId="59FFF94F" w14:textId="77777777" w:rsidR="00C347AA" w:rsidRDefault="00C347AA" w:rsidP="00C347AA">
      <w:pPr>
        <w:shd w:val="clear" w:color="auto" w:fill="FFFFFF"/>
        <w:rPr>
          <w:rFonts w:ascii="Arial" w:hAnsi="Arial" w:cs="Arial"/>
          <w:sz w:val="22"/>
          <w:szCs w:val="22"/>
        </w:rPr>
      </w:pPr>
    </w:p>
    <w:p w14:paraId="4C0C2BD5" w14:textId="77777777" w:rsidR="00C347AA" w:rsidRDefault="00C347AA" w:rsidP="00C347AA">
      <w:pPr>
        <w:shd w:val="clear" w:color="auto" w:fill="FFFFFF"/>
        <w:rPr>
          <w:rFonts w:ascii="Arial" w:hAnsi="Arial" w:cs="Arial"/>
          <w:sz w:val="22"/>
          <w:szCs w:val="22"/>
        </w:rPr>
      </w:pPr>
      <w:r w:rsidRPr="00B92D72">
        <w:rPr>
          <w:rFonts w:ascii="Arial" w:hAnsi="Arial" w:cs="Arial"/>
          <w:sz w:val="22"/>
          <w:szCs w:val="22"/>
        </w:rPr>
        <w:t>To do this we will:</w:t>
      </w:r>
    </w:p>
    <w:p w14:paraId="09FA65F2" w14:textId="77777777" w:rsidR="00C347AA" w:rsidRPr="00B92D72" w:rsidRDefault="00C347AA" w:rsidP="00C347AA">
      <w:pPr>
        <w:shd w:val="clear" w:color="auto" w:fill="FFFFFF"/>
        <w:rPr>
          <w:rFonts w:ascii="Arial" w:hAnsi="Arial" w:cs="Arial"/>
          <w:sz w:val="22"/>
          <w:szCs w:val="22"/>
        </w:rPr>
      </w:pPr>
    </w:p>
    <w:p w14:paraId="6625A70A" w14:textId="77777777" w:rsidR="00C347AA" w:rsidRDefault="00C347AA" w:rsidP="00C347AA">
      <w:pPr>
        <w:pStyle w:val="ListParagraph"/>
        <w:numPr>
          <w:ilvl w:val="0"/>
          <w:numId w:val="6"/>
        </w:numPr>
        <w:shd w:val="clear" w:color="auto" w:fill="FFFFFF"/>
        <w:rPr>
          <w:rFonts w:ascii="Arial" w:hAnsi="Arial" w:cs="Arial"/>
          <w:sz w:val="22"/>
          <w:szCs w:val="22"/>
        </w:rPr>
      </w:pPr>
      <w:r w:rsidRPr="00B92D72">
        <w:rPr>
          <w:rFonts w:ascii="Arial" w:hAnsi="Arial" w:cs="Arial"/>
          <w:sz w:val="22"/>
          <w:szCs w:val="22"/>
        </w:rPr>
        <w:lastRenderedPageBreak/>
        <w:t>Make sure r</w:t>
      </w:r>
      <w:r>
        <w:rPr>
          <w:rFonts w:ascii="Arial" w:hAnsi="Arial" w:cs="Arial"/>
          <w:sz w:val="22"/>
          <w:szCs w:val="22"/>
        </w:rPr>
        <w:t>isk assessments are carried out and reviewed regularly or as and when required.</w:t>
      </w:r>
    </w:p>
    <w:p w14:paraId="4D861854" w14:textId="77777777" w:rsidR="00C347AA" w:rsidRPr="00B92D72" w:rsidRDefault="00C347AA" w:rsidP="00C347AA">
      <w:pPr>
        <w:pStyle w:val="ListParagraph"/>
        <w:numPr>
          <w:ilvl w:val="0"/>
          <w:numId w:val="6"/>
        </w:numPr>
        <w:shd w:val="clear" w:color="auto" w:fill="FFFFFF"/>
        <w:rPr>
          <w:rFonts w:ascii="Arial" w:hAnsi="Arial" w:cs="Arial"/>
          <w:sz w:val="22"/>
          <w:szCs w:val="22"/>
        </w:rPr>
      </w:pPr>
      <w:r w:rsidRPr="00B92D72">
        <w:rPr>
          <w:rFonts w:ascii="Arial" w:hAnsi="Arial" w:cs="Arial"/>
          <w:sz w:val="22"/>
          <w:szCs w:val="22"/>
        </w:rPr>
        <w:t xml:space="preserve">Provide procedures for working safely </w:t>
      </w:r>
      <w:r>
        <w:rPr>
          <w:rFonts w:ascii="Arial" w:hAnsi="Arial" w:cs="Arial"/>
          <w:sz w:val="22"/>
          <w:szCs w:val="22"/>
        </w:rPr>
        <w:t>while you are lone working.</w:t>
      </w:r>
    </w:p>
    <w:p w14:paraId="2C60255C" w14:textId="77777777" w:rsidR="00C347AA" w:rsidRPr="00B92D72" w:rsidRDefault="00C347AA" w:rsidP="00C347AA">
      <w:pPr>
        <w:pStyle w:val="ListParagraph"/>
        <w:numPr>
          <w:ilvl w:val="0"/>
          <w:numId w:val="6"/>
        </w:numPr>
        <w:shd w:val="clear" w:color="auto" w:fill="FFFFFF"/>
        <w:rPr>
          <w:rFonts w:ascii="Arial" w:hAnsi="Arial" w:cs="Arial"/>
          <w:sz w:val="22"/>
          <w:szCs w:val="22"/>
        </w:rPr>
      </w:pPr>
      <w:r w:rsidRPr="00B92D72">
        <w:rPr>
          <w:rFonts w:ascii="Arial" w:hAnsi="Arial" w:cs="Arial"/>
          <w:sz w:val="22"/>
          <w:szCs w:val="22"/>
        </w:rPr>
        <w:t>Make sure you are provided with ap</w:t>
      </w:r>
      <w:r>
        <w:rPr>
          <w:rFonts w:ascii="Arial" w:hAnsi="Arial" w:cs="Arial"/>
          <w:sz w:val="22"/>
          <w:szCs w:val="22"/>
        </w:rPr>
        <w:t>propriate and relevant training to understand our procedures.</w:t>
      </w:r>
    </w:p>
    <w:p w14:paraId="7F8601E6" w14:textId="77777777" w:rsidR="00C347AA" w:rsidRDefault="00C347AA" w:rsidP="00C347AA">
      <w:pPr>
        <w:pStyle w:val="ListParagraph"/>
        <w:numPr>
          <w:ilvl w:val="0"/>
          <w:numId w:val="6"/>
        </w:numPr>
        <w:shd w:val="clear" w:color="auto" w:fill="FFFFFF"/>
        <w:rPr>
          <w:rFonts w:ascii="Arial" w:hAnsi="Arial" w:cs="Arial"/>
          <w:sz w:val="22"/>
          <w:szCs w:val="22"/>
        </w:rPr>
      </w:pPr>
      <w:r w:rsidRPr="00B92D72">
        <w:rPr>
          <w:rFonts w:ascii="Arial" w:hAnsi="Arial" w:cs="Arial"/>
          <w:sz w:val="22"/>
          <w:szCs w:val="22"/>
        </w:rPr>
        <w:t>Have reporting systems in place to record, investigate and review any near misses and incidents.</w:t>
      </w:r>
    </w:p>
    <w:p w14:paraId="5303DFB2" w14:textId="77777777" w:rsidR="00C347AA" w:rsidRPr="00F34240" w:rsidRDefault="00C347AA" w:rsidP="00C347AA">
      <w:pPr>
        <w:pStyle w:val="ListParagraph"/>
        <w:numPr>
          <w:ilvl w:val="0"/>
          <w:numId w:val="6"/>
        </w:numPr>
        <w:shd w:val="clear" w:color="auto" w:fill="FFFFFF"/>
        <w:rPr>
          <w:rFonts w:ascii="Arial" w:hAnsi="Arial" w:cs="Arial"/>
          <w:sz w:val="22"/>
          <w:szCs w:val="22"/>
        </w:rPr>
      </w:pPr>
      <w:r>
        <w:rPr>
          <w:rFonts w:ascii="Arial" w:hAnsi="Arial" w:cs="Arial"/>
          <w:sz w:val="22"/>
          <w:szCs w:val="22"/>
        </w:rPr>
        <w:t>Involve you when considering potential risks with lone working and reasonable control measures.</w:t>
      </w:r>
    </w:p>
    <w:p w14:paraId="56A99557" w14:textId="77777777" w:rsidR="00C347AA" w:rsidRDefault="00C347AA" w:rsidP="00C347AA">
      <w:pPr>
        <w:pStyle w:val="ListParagraph"/>
        <w:numPr>
          <w:ilvl w:val="0"/>
          <w:numId w:val="6"/>
        </w:numPr>
        <w:shd w:val="clear" w:color="auto" w:fill="FFFFFF"/>
        <w:rPr>
          <w:rFonts w:ascii="Arial" w:hAnsi="Arial" w:cs="Arial"/>
          <w:sz w:val="22"/>
          <w:szCs w:val="22"/>
        </w:rPr>
      </w:pPr>
      <w:r w:rsidRPr="00B92D72">
        <w:rPr>
          <w:rFonts w:ascii="Arial" w:hAnsi="Arial" w:cs="Arial"/>
          <w:sz w:val="22"/>
          <w:szCs w:val="22"/>
        </w:rPr>
        <w:t>Make sure you are issued with a copy of this policy.</w:t>
      </w:r>
    </w:p>
    <w:p w14:paraId="42D3171A" w14:textId="77777777" w:rsidR="00C347AA" w:rsidRDefault="00C347AA" w:rsidP="00C347AA">
      <w:pPr>
        <w:pStyle w:val="ListParagraph"/>
        <w:numPr>
          <w:ilvl w:val="0"/>
          <w:numId w:val="6"/>
        </w:numPr>
        <w:shd w:val="clear" w:color="auto" w:fill="FFFFFF"/>
        <w:rPr>
          <w:rFonts w:ascii="Arial" w:hAnsi="Arial" w:cs="Arial"/>
          <w:sz w:val="22"/>
          <w:szCs w:val="22"/>
        </w:rPr>
      </w:pPr>
      <w:r>
        <w:rPr>
          <w:rFonts w:ascii="Arial" w:hAnsi="Arial" w:cs="Arial"/>
          <w:sz w:val="22"/>
          <w:szCs w:val="22"/>
        </w:rPr>
        <w:t>Review this policy and update it as is appropriate.</w:t>
      </w:r>
    </w:p>
    <w:p w14:paraId="372A1AE2" w14:textId="77777777" w:rsidR="00C347AA" w:rsidRDefault="00C347AA" w:rsidP="00C347AA">
      <w:pPr>
        <w:shd w:val="clear" w:color="auto" w:fill="FFFFFF"/>
        <w:rPr>
          <w:rFonts w:ascii="Arial" w:hAnsi="Arial" w:cs="Arial"/>
          <w:b/>
          <w:bCs/>
          <w:sz w:val="22"/>
          <w:szCs w:val="22"/>
        </w:rPr>
      </w:pPr>
    </w:p>
    <w:p w14:paraId="65563328" w14:textId="77777777" w:rsidR="00C347AA" w:rsidRDefault="00C347AA" w:rsidP="00C347AA">
      <w:pPr>
        <w:shd w:val="clear" w:color="auto" w:fill="FFFFFF"/>
        <w:rPr>
          <w:rFonts w:ascii="Arial" w:hAnsi="Arial" w:cs="Arial"/>
          <w:b/>
          <w:bCs/>
          <w:sz w:val="22"/>
          <w:szCs w:val="22"/>
        </w:rPr>
      </w:pPr>
    </w:p>
    <w:p w14:paraId="36F56451"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Employee Responsibilities</w:t>
      </w:r>
    </w:p>
    <w:p w14:paraId="7F1648A5" w14:textId="77777777" w:rsidR="00C347AA" w:rsidRDefault="00C347AA" w:rsidP="00C347AA">
      <w:pPr>
        <w:shd w:val="clear" w:color="auto" w:fill="FFFFFF"/>
        <w:rPr>
          <w:rFonts w:ascii="Arial" w:hAnsi="Arial" w:cs="Arial"/>
          <w:sz w:val="22"/>
          <w:szCs w:val="22"/>
        </w:rPr>
      </w:pPr>
      <w:r>
        <w:rPr>
          <w:rFonts w:ascii="Arial" w:hAnsi="Arial" w:cs="Arial"/>
          <w:sz w:val="22"/>
          <w:szCs w:val="22"/>
        </w:rPr>
        <w:t xml:space="preserve">You also have responsibilities which </w:t>
      </w:r>
      <w:r w:rsidRPr="00B92D72">
        <w:rPr>
          <w:rFonts w:ascii="Arial" w:hAnsi="Arial" w:cs="Arial"/>
          <w:sz w:val="22"/>
          <w:szCs w:val="22"/>
        </w:rPr>
        <w:t xml:space="preserve">we expect </w:t>
      </w:r>
      <w:r>
        <w:rPr>
          <w:rFonts w:ascii="Arial" w:hAnsi="Arial" w:cs="Arial"/>
          <w:sz w:val="22"/>
          <w:szCs w:val="22"/>
        </w:rPr>
        <w:t>you to fulfil.  These are as follows</w:t>
      </w:r>
      <w:r w:rsidRPr="00B92D72">
        <w:rPr>
          <w:rFonts w:ascii="Arial" w:hAnsi="Arial" w:cs="Arial"/>
          <w:sz w:val="22"/>
          <w:szCs w:val="22"/>
        </w:rPr>
        <w:t>:</w:t>
      </w:r>
    </w:p>
    <w:p w14:paraId="14EDDE40" w14:textId="77777777" w:rsidR="00C347AA" w:rsidRPr="00B92D72" w:rsidRDefault="00C347AA" w:rsidP="00C347AA">
      <w:pPr>
        <w:shd w:val="clear" w:color="auto" w:fill="FFFFFF"/>
        <w:rPr>
          <w:rFonts w:ascii="Arial" w:hAnsi="Arial" w:cs="Arial"/>
          <w:sz w:val="22"/>
          <w:szCs w:val="22"/>
        </w:rPr>
      </w:pPr>
    </w:p>
    <w:p w14:paraId="0473FDEB"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Pr>
          <w:rFonts w:ascii="Arial" w:hAnsi="Arial" w:cs="Arial"/>
          <w:sz w:val="22"/>
          <w:szCs w:val="22"/>
        </w:rPr>
        <w:t>Abide by our lone working procedures and speak to a manager if you are unsure of anything.</w:t>
      </w:r>
    </w:p>
    <w:p w14:paraId="70E0CA7A"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sidRPr="00B92D72">
        <w:rPr>
          <w:rFonts w:ascii="Arial" w:hAnsi="Arial" w:cs="Arial"/>
          <w:sz w:val="22"/>
          <w:szCs w:val="22"/>
        </w:rPr>
        <w:t>Not knowingly put yourself at risk.</w:t>
      </w:r>
    </w:p>
    <w:p w14:paraId="7AC4ADAB"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sidRPr="00B92D72">
        <w:rPr>
          <w:rFonts w:ascii="Arial" w:hAnsi="Arial" w:cs="Arial"/>
          <w:sz w:val="22"/>
          <w:szCs w:val="22"/>
        </w:rPr>
        <w:t>Remove yourself from any situation you do not feel comfortable and/or safe in.</w:t>
      </w:r>
    </w:p>
    <w:p w14:paraId="664762FE"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sidRPr="00B92D72">
        <w:rPr>
          <w:rFonts w:ascii="Arial" w:hAnsi="Arial" w:cs="Arial"/>
          <w:sz w:val="22"/>
          <w:szCs w:val="22"/>
        </w:rPr>
        <w:t>Report all</w:t>
      </w:r>
      <w:r>
        <w:rPr>
          <w:rFonts w:ascii="Arial" w:hAnsi="Arial" w:cs="Arial"/>
          <w:sz w:val="22"/>
          <w:szCs w:val="22"/>
        </w:rPr>
        <w:t xml:space="preserve"> lone working</w:t>
      </w:r>
      <w:r w:rsidRPr="00B92D72">
        <w:rPr>
          <w:rFonts w:ascii="Arial" w:hAnsi="Arial" w:cs="Arial"/>
          <w:sz w:val="22"/>
          <w:szCs w:val="22"/>
        </w:rPr>
        <w:t xml:space="preserve"> incidents and near misses, by following our reporting procedures.</w:t>
      </w:r>
    </w:p>
    <w:p w14:paraId="5BAD9D70"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sidRPr="00B92D72">
        <w:rPr>
          <w:rFonts w:ascii="Arial" w:hAnsi="Arial" w:cs="Arial"/>
          <w:sz w:val="22"/>
          <w:szCs w:val="22"/>
        </w:rPr>
        <w:t>Attend training when this is provided.</w:t>
      </w:r>
    </w:p>
    <w:p w14:paraId="2E7DB27F"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sidRPr="00B92D72">
        <w:rPr>
          <w:rFonts w:ascii="Arial" w:hAnsi="Arial" w:cs="Arial"/>
          <w:sz w:val="22"/>
          <w:szCs w:val="22"/>
        </w:rPr>
        <w:t xml:space="preserve">Take part in </w:t>
      </w:r>
      <w:r>
        <w:rPr>
          <w:rFonts w:ascii="Arial" w:hAnsi="Arial" w:cs="Arial"/>
          <w:sz w:val="22"/>
          <w:szCs w:val="22"/>
        </w:rPr>
        <w:t>our lone working risk assessment process.</w:t>
      </w:r>
    </w:p>
    <w:p w14:paraId="27357FB0"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Pr>
          <w:rFonts w:ascii="Arial" w:hAnsi="Arial" w:cs="Arial"/>
          <w:sz w:val="22"/>
          <w:szCs w:val="22"/>
        </w:rPr>
        <w:t>Whilst in a lone working situation c</w:t>
      </w:r>
      <w:r w:rsidRPr="00B92D72">
        <w:rPr>
          <w:rFonts w:ascii="Arial" w:hAnsi="Arial" w:cs="Arial"/>
          <w:sz w:val="22"/>
          <w:szCs w:val="22"/>
        </w:rPr>
        <w:t>arry out an i</w:t>
      </w:r>
      <w:r>
        <w:rPr>
          <w:rFonts w:ascii="Arial" w:hAnsi="Arial" w:cs="Arial"/>
          <w:sz w:val="22"/>
          <w:szCs w:val="22"/>
        </w:rPr>
        <w:t>nformal/dynamic risk assessment.</w:t>
      </w:r>
    </w:p>
    <w:p w14:paraId="4A705CB4"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sidRPr="00B92D72">
        <w:rPr>
          <w:rFonts w:ascii="Arial" w:hAnsi="Arial" w:cs="Arial"/>
          <w:sz w:val="22"/>
          <w:szCs w:val="22"/>
        </w:rPr>
        <w:t>Know, understand and follow this policy and the procedures.</w:t>
      </w:r>
    </w:p>
    <w:p w14:paraId="53A13018" w14:textId="77777777" w:rsidR="00C347AA" w:rsidRPr="00B92D72" w:rsidRDefault="00C347AA" w:rsidP="00C347AA">
      <w:pPr>
        <w:pStyle w:val="ListParagraph"/>
        <w:numPr>
          <w:ilvl w:val="0"/>
          <w:numId w:val="3"/>
        </w:numPr>
        <w:shd w:val="clear" w:color="auto" w:fill="FFFFFF"/>
        <w:rPr>
          <w:rFonts w:ascii="Arial" w:hAnsi="Arial" w:cs="Arial"/>
          <w:sz w:val="22"/>
          <w:szCs w:val="22"/>
        </w:rPr>
      </w:pPr>
      <w:r>
        <w:rPr>
          <w:rFonts w:ascii="Arial" w:hAnsi="Arial" w:cs="Arial"/>
          <w:sz w:val="22"/>
          <w:szCs w:val="22"/>
        </w:rPr>
        <w:t xml:space="preserve">Ensure your emergency contact person is provided with our contact details in line with our procedure.  </w:t>
      </w:r>
    </w:p>
    <w:p w14:paraId="69BEE63A" w14:textId="77777777" w:rsidR="00C347AA" w:rsidRDefault="00C347AA" w:rsidP="00C347AA">
      <w:pPr>
        <w:shd w:val="clear" w:color="auto" w:fill="FFFFFF"/>
        <w:rPr>
          <w:rFonts w:ascii="Arial" w:hAnsi="Arial" w:cs="Arial"/>
          <w:b/>
          <w:bCs/>
          <w:sz w:val="22"/>
          <w:szCs w:val="22"/>
        </w:rPr>
      </w:pPr>
    </w:p>
    <w:p w14:paraId="5B933348"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Managing Risks</w:t>
      </w:r>
    </w:p>
    <w:p w14:paraId="392346CB" w14:textId="77777777" w:rsidR="00C347AA" w:rsidRDefault="00C347AA" w:rsidP="00C347AA">
      <w:pPr>
        <w:shd w:val="clear" w:color="auto" w:fill="FFFFFF"/>
        <w:rPr>
          <w:rFonts w:ascii="Arial" w:hAnsi="Arial" w:cs="Arial"/>
          <w:sz w:val="22"/>
          <w:szCs w:val="22"/>
        </w:rPr>
      </w:pPr>
      <w:r>
        <w:rPr>
          <w:rFonts w:ascii="Arial" w:hAnsi="Arial" w:cs="Arial"/>
          <w:sz w:val="22"/>
          <w:szCs w:val="22"/>
        </w:rPr>
        <w:t>The overall purpose of risk management is to identify, eliminate, reduce and control risks.</w:t>
      </w:r>
    </w:p>
    <w:p w14:paraId="195FBA55" w14:textId="77777777" w:rsidR="00C347AA" w:rsidRDefault="00C347AA" w:rsidP="00C347AA">
      <w:pPr>
        <w:shd w:val="clear" w:color="auto" w:fill="FFFFFF"/>
        <w:rPr>
          <w:rFonts w:ascii="Arial" w:hAnsi="Arial" w:cs="Arial"/>
          <w:sz w:val="22"/>
          <w:szCs w:val="22"/>
        </w:rPr>
      </w:pPr>
    </w:p>
    <w:p w14:paraId="087C0787" w14:textId="77777777" w:rsidR="00C347AA" w:rsidRDefault="00C347AA" w:rsidP="00C347AA">
      <w:pPr>
        <w:shd w:val="clear" w:color="auto" w:fill="FFFFFF"/>
        <w:rPr>
          <w:rFonts w:ascii="Arial" w:hAnsi="Arial" w:cs="Arial"/>
          <w:sz w:val="22"/>
          <w:szCs w:val="22"/>
        </w:rPr>
      </w:pPr>
      <w:r>
        <w:rPr>
          <w:rFonts w:ascii="Arial" w:hAnsi="Arial" w:cs="Arial"/>
          <w:sz w:val="22"/>
          <w:szCs w:val="22"/>
        </w:rPr>
        <w:t xml:space="preserve">It is recognised that lone working can present increased risks to staff.  It is therefore the responsibility of both of us to manage these. </w:t>
      </w:r>
    </w:p>
    <w:p w14:paraId="193985CF" w14:textId="77777777" w:rsidR="00C347AA" w:rsidRDefault="00C347AA" w:rsidP="00C347AA">
      <w:pPr>
        <w:shd w:val="clear" w:color="auto" w:fill="FFFFFF"/>
        <w:rPr>
          <w:rFonts w:ascii="Arial" w:hAnsi="Arial" w:cs="Arial"/>
          <w:sz w:val="22"/>
          <w:szCs w:val="22"/>
        </w:rPr>
      </w:pPr>
    </w:p>
    <w:p w14:paraId="4ECF1FC7" w14:textId="77777777" w:rsidR="00C347AA" w:rsidRPr="009F0252" w:rsidRDefault="00C347AA" w:rsidP="00C347AA">
      <w:pPr>
        <w:pStyle w:val="ListParagraph"/>
        <w:shd w:val="clear" w:color="auto" w:fill="FFFFFF"/>
        <w:ind w:left="0"/>
        <w:rPr>
          <w:rFonts w:ascii="Arial" w:hAnsi="Arial" w:cs="Arial"/>
          <w:sz w:val="22"/>
          <w:szCs w:val="22"/>
        </w:rPr>
      </w:pPr>
      <w:r>
        <w:rPr>
          <w:rFonts w:ascii="Arial" w:hAnsi="Arial" w:cs="Arial"/>
          <w:sz w:val="22"/>
          <w:szCs w:val="22"/>
        </w:rPr>
        <w:t xml:space="preserve">In practice this means that we will carry out lone working risk assessments which will </w:t>
      </w:r>
      <w:r w:rsidRPr="009F0252">
        <w:rPr>
          <w:rFonts w:ascii="Arial" w:hAnsi="Arial" w:cs="Arial"/>
          <w:sz w:val="22"/>
          <w:szCs w:val="22"/>
        </w:rPr>
        <w:t xml:space="preserve">identify any potential </w:t>
      </w:r>
      <w:r>
        <w:rPr>
          <w:rFonts w:ascii="Arial" w:hAnsi="Arial" w:cs="Arial"/>
          <w:sz w:val="22"/>
          <w:szCs w:val="22"/>
        </w:rPr>
        <w:t>risks</w:t>
      </w:r>
      <w:r w:rsidRPr="009F0252">
        <w:rPr>
          <w:rFonts w:ascii="Arial" w:hAnsi="Arial" w:cs="Arial"/>
          <w:sz w:val="22"/>
          <w:szCs w:val="22"/>
        </w:rPr>
        <w:t>.  We will also consider the following during the exercise:</w:t>
      </w:r>
    </w:p>
    <w:p w14:paraId="7B02FD5D"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the remoteness of the workplace;</w:t>
      </w:r>
    </w:p>
    <w:p w14:paraId="3CBEE474"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potential communication problems;</w:t>
      </w:r>
    </w:p>
    <w:p w14:paraId="024EFFCD"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the likelihood of a criminal attack;</w:t>
      </w:r>
    </w:p>
    <w:p w14:paraId="2BB7FDCB"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potential for verbal and physical abuse;</w:t>
      </w:r>
    </w:p>
    <w:p w14:paraId="4C900F91" w14:textId="77777777" w:rsidR="00C347AA" w:rsidRPr="009F0252" w:rsidRDefault="00C347AA" w:rsidP="00C347AA">
      <w:pPr>
        <w:numPr>
          <w:ilvl w:val="0"/>
          <w:numId w:val="4"/>
        </w:numPr>
        <w:shd w:val="clear" w:color="auto" w:fill="FFFFFF"/>
        <w:rPr>
          <w:rFonts w:ascii="Arial" w:hAnsi="Arial" w:cs="Arial"/>
          <w:sz w:val="22"/>
          <w:szCs w:val="22"/>
        </w:rPr>
      </w:pPr>
      <w:r>
        <w:rPr>
          <w:rFonts w:ascii="Arial" w:hAnsi="Arial" w:cs="Arial"/>
          <w:sz w:val="22"/>
          <w:szCs w:val="22"/>
        </w:rPr>
        <w:t>consideration of</w:t>
      </w:r>
      <w:r w:rsidRPr="009F0252">
        <w:rPr>
          <w:rFonts w:ascii="Arial" w:hAnsi="Arial" w:cs="Arial"/>
          <w:sz w:val="22"/>
          <w:szCs w:val="22"/>
        </w:rPr>
        <w:t> lone workers</w:t>
      </w:r>
      <w:r>
        <w:rPr>
          <w:rFonts w:ascii="Arial" w:hAnsi="Arial" w:cs="Arial"/>
          <w:sz w:val="22"/>
          <w:szCs w:val="22"/>
        </w:rPr>
        <w:t>’ potential</w:t>
      </w:r>
      <w:r w:rsidRPr="009F0252">
        <w:rPr>
          <w:rFonts w:ascii="Arial" w:hAnsi="Arial" w:cs="Arial"/>
          <w:sz w:val="22"/>
          <w:szCs w:val="22"/>
        </w:rPr>
        <w:t xml:space="preserve"> feelings of isolation, stress and depression;</w:t>
      </w:r>
    </w:p>
    <w:p w14:paraId="4DB20EB5"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whether or not all equipment, materials, etc can be handled safely by one person;</w:t>
      </w:r>
    </w:p>
    <w:p w14:paraId="42EB1836"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whether or not the person is medically fit and suitable to work alone;</w:t>
      </w:r>
    </w:p>
    <w:p w14:paraId="500C9D04"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how the lone worker will be supervised;</w:t>
      </w:r>
    </w:p>
    <w:p w14:paraId="0EF094A6" w14:textId="77777777" w:rsidR="00C347AA" w:rsidRPr="009F0252"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 xml:space="preserve">how the lone worker will obtain help in an emergency such as an assault, vehicle breakdown, accident or fire; </w:t>
      </w:r>
    </w:p>
    <w:p w14:paraId="3E8350E3" w14:textId="77777777" w:rsidR="00C347AA"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whether or not there is adequate first-aid cover.</w:t>
      </w:r>
    </w:p>
    <w:p w14:paraId="4EC2F13A" w14:textId="77777777" w:rsidR="00C347AA" w:rsidRPr="009F0252" w:rsidRDefault="00C347AA" w:rsidP="00C347AA">
      <w:pPr>
        <w:shd w:val="clear" w:color="auto" w:fill="FFFFFF"/>
        <w:ind w:left="720"/>
        <w:rPr>
          <w:rFonts w:ascii="Arial" w:hAnsi="Arial" w:cs="Arial"/>
          <w:sz w:val="22"/>
          <w:szCs w:val="22"/>
        </w:rPr>
      </w:pPr>
    </w:p>
    <w:p w14:paraId="27AD12F7" w14:textId="33E15001" w:rsidR="00C347AA" w:rsidRPr="009F0252" w:rsidRDefault="00C347AA" w:rsidP="00C347AA">
      <w:pPr>
        <w:shd w:val="clear" w:color="auto" w:fill="FFFFFF"/>
        <w:rPr>
          <w:rFonts w:ascii="Arial" w:hAnsi="Arial" w:cs="Arial"/>
          <w:sz w:val="22"/>
          <w:szCs w:val="22"/>
        </w:rPr>
      </w:pPr>
      <w:r w:rsidRPr="009F0252">
        <w:rPr>
          <w:rFonts w:ascii="Arial" w:hAnsi="Arial" w:cs="Arial"/>
          <w:sz w:val="22"/>
          <w:szCs w:val="22"/>
        </w:rPr>
        <w:t xml:space="preserve">In conducting the lone working risk </w:t>
      </w:r>
      <w:r w:rsidR="000E2A82" w:rsidRPr="009F0252">
        <w:rPr>
          <w:rFonts w:ascii="Arial" w:hAnsi="Arial" w:cs="Arial"/>
          <w:sz w:val="22"/>
          <w:szCs w:val="22"/>
        </w:rPr>
        <w:t>assessment,</w:t>
      </w:r>
      <w:r w:rsidRPr="009F0252">
        <w:rPr>
          <w:rFonts w:ascii="Arial" w:hAnsi="Arial" w:cs="Arial"/>
          <w:sz w:val="22"/>
          <w:szCs w:val="22"/>
        </w:rPr>
        <w:t xml:space="preserve"> we will:</w:t>
      </w:r>
    </w:p>
    <w:p w14:paraId="35BD5FDA" w14:textId="77777777" w:rsidR="00C347AA" w:rsidRPr="009F0252" w:rsidRDefault="00C347AA" w:rsidP="00C347AA">
      <w:pPr>
        <w:numPr>
          <w:ilvl w:val="0"/>
          <w:numId w:val="4"/>
        </w:numPr>
        <w:shd w:val="clear" w:color="auto" w:fill="FFFFFF"/>
        <w:rPr>
          <w:rFonts w:ascii="Arial" w:hAnsi="Arial" w:cs="Arial"/>
          <w:sz w:val="22"/>
          <w:szCs w:val="22"/>
        </w:rPr>
      </w:pPr>
      <w:proofErr w:type="gramStart"/>
      <w:r w:rsidRPr="009F0252">
        <w:rPr>
          <w:rFonts w:ascii="Arial" w:hAnsi="Arial" w:cs="Arial"/>
          <w:sz w:val="22"/>
          <w:szCs w:val="22"/>
        </w:rPr>
        <w:t>give consideration to</w:t>
      </w:r>
      <w:proofErr w:type="gramEnd"/>
      <w:r w:rsidRPr="009F0252">
        <w:rPr>
          <w:rFonts w:ascii="Arial" w:hAnsi="Arial" w:cs="Arial"/>
          <w:sz w:val="22"/>
          <w:szCs w:val="22"/>
        </w:rPr>
        <w:t xml:space="preserve"> the </w:t>
      </w:r>
      <w:r>
        <w:rPr>
          <w:rFonts w:ascii="Arial" w:hAnsi="Arial" w:cs="Arial"/>
          <w:sz w:val="22"/>
          <w:szCs w:val="22"/>
        </w:rPr>
        <w:t xml:space="preserve">additional </w:t>
      </w:r>
      <w:r w:rsidRPr="009F0252">
        <w:rPr>
          <w:rFonts w:ascii="Arial" w:hAnsi="Arial" w:cs="Arial"/>
          <w:sz w:val="22"/>
          <w:szCs w:val="22"/>
        </w:rPr>
        <w:t>risks to expectant mothers and young persons;</w:t>
      </w:r>
    </w:p>
    <w:p w14:paraId="3D130B08" w14:textId="0163E83B" w:rsidR="00C347AA" w:rsidRPr="009F0252" w:rsidRDefault="00C347AA" w:rsidP="00C347AA">
      <w:pPr>
        <w:numPr>
          <w:ilvl w:val="0"/>
          <w:numId w:val="4"/>
        </w:numPr>
        <w:shd w:val="clear" w:color="auto" w:fill="FFFFFF"/>
        <w:rPr>
          <w:rFonts w:ascii="Arial" w:hAnsi="Arial" w:cs="Arial"/>
          <w:sz w:val="22"/>
          <w:szCs w:val="22"/>
        </w:rPr>
      </w:pPr>
      <w:r>
        <w:rPr>
          <w:rFonts w:ascii="Arial" w:hAnsi="Arial" w:cs="Arial"/>
          <w:sz w:val="22"/>
          <w:szCs w:val="22"/>
        </w:rPr>
        <w:lastRenderedPageBreak/>
        <w:t xml:space="preserve">where practical have the person that owns the risk conduct the risk assessment, where this is not possible or </w:t>
      </w:r>
      <w:r w:rsidR="000E2A82">
        <w:rPr>
          <w:rFonts w:ascii="Arial" w:hAnsi="Arial" w:cs="Arial"/>
          <w:sz w:val="22"/>
          <w:szCs w:val="22"/>
        </w:rPr>
        <w:t>practical,</w:t>
      </w:r>
      <w:r>
        <w:rPr>
          <w:rFonts w:ascii="Arial" w:hAnsi="Arial" w:cs="Arial"/>
          <w:sz w:val="22"/>
          <w:szCs w:val="22"/>
        </w:rPr>
        <w:t xml:space="preserve"> they will as a minimum be </w:t>
      </w:r>
      <w:r w:rsidRPr="009F0252">
        <w:rPr>
          <w:rFonts w:ascii="Arial" w:hAnsi="Arial" w:cs="Arial"/>
          <w:sz w:val="22"/>
          <w:szCs w:val="22"/>
        </w:rPr>
        <w:t>involve</w:t>
      </w:r>
      <w:r>
        <w:rPr>
          <w:rFonts w:ascii="Arial" w:hAnsi="Arial" w:cs="Arial"/>
          <w:sz w:val="22"/>
          <w:szCs w:val="22"/>
        </w:rPr>
        <w:t>d in the process</w:t>
      </w:r>
      <w:r w:rsidRPr="009F0252">
        <w:rPr>
          <w:rFonts w:ascii="Arial" w:hAnsi="Arial" w:cs="Arial"/>
          <w:sz w:val="22"/>
          <w:szCs w:val="22"/>
        </w:rPr>
        <w:t xml:space="preserve"> </w:t>
      </w:r>
      <w:r>
        <w:rPr>
          <w:rFonts w:ascii="Arial" w:hAnsi="Arial" w:cs="Arial"/>
          <w:sz w:val="22"/>
          <w:szCs w:val="22"/>
        </w:rPr>
        <w:t>and</w:t>
      </w:r>
      <w:r w:rsidRPr="009F0252">
        <w:rPr>
          <w:rFonts w:ascii="Arial" w:hAnsi="Arial" w:cs="Arial"/>
          <w:sz w:val="22"/>
          <w:szCs w:val="22"/>
        </w:rPr>
        <w:t xml:space="preserve"> </w:t>
      </w:r>
      <w:r>
        <w:rPr>
          <w:rFonts w:ascii="Arial" w:hAnsi="Arial" w:cs="Arial"/>
          <w:sz w:val="22"/>
          <w:szCs w:val="22"/>
        </w:rPr>
        <w:t xml:space="preserve">in </w:t>
      </w:r>
      <w:r w:rsidRPr="009F0252">
        <w:rPr>
          <w:rFonts w:ascii="Arial" w:hAnsi="Arial" w:cs="Arial"/>
          <w:sz w:val="22"/>
          <w:szCs w:val="22"/>
        </w:rPr>
        <w:t>the development of safe working methods;</w:t>
      </w:r>
    </w:p>
    <w:p w14:paraId="1E9B0DC5" w14:textId="77777777" w:rsidR="00C347AA" w:rsidRDefault="00C347AA" w:rsidP="00C347AA">
      <w:pPr>
        <w:numPr>
          <w:ilvl w:val="0"/>
          <w:numId w:val="4"/>
        </w:numPr>
        <w:shd w:val="clear" w:color="auto" w:fill="FFFFFF"/>
        <w:rPr>
          <w:rFonts w:ascii="Arial" w:hAnsi="Arial" w:cs="Arial"/>
          <w:sz w:val="22"/>
          <w:szCs w:val="22"/>
        </w:rPr>
      </w:pPr>
      <w:r w:rsidRPr="009F0252">
        <w:rPr>
          <w:rFonts w:ascii="Arial" w:hAnsi="Arial" w:cs="Arial"/>
          <w:sz w:val="22"/>
          <w:szCs w:val="22"/>
        </w:rPr>
        <w:t>maintain a file of all lone working assessments</w:t>
      </w:r>
      <w:r>
        <w:rPr>
          <w:rFonts w:ascii="Arial" w:hAnsi="Arial" w:cs="Arial"/>
          <w:sz w:val="22"/>
          <w:szCs w:val="22"/>
        </w:rPr>
        <w:t>;</w:t>
      </w:r>
    </w:p>
    <w:p w14:paraId="3D6C0C91" w14:textId="77777777" w:rsidR="00C347AA" w:rsidRPr="009F0252" w:rsidRDefault="00C347AA" w:rsidP="00C347AA">
      <w:pPr>
        <w:numPr>
          <w:ilvl w:val="0"/>
          <w:numId w:val="4"/>
        </w:numPr>
        <w:shd w:val="clear" w:color="auto" w:fill="FFFFFF"/>
        <w:rPr>
          <w:rFonts w:ascii="Arial" w:hAnsi="Arial" w:cs="Arial"/>
          <w:sz w:val="22"/>
          <w:szCs w:val="22"/>
        </w:rPr>
      </w:pPr>
      <w:r>
        <w:rPr>
          <w:rFonts w:ascii="Arial" w:hAnsi="Arial" w:cs="Arial"/>
          <w:sz w:val="22"/>
          <w:szCs w:val="22"/>
        </w:rPr>
        <w:t xml:space="preserve">Make sure </w:t>
      </w:r>
      <w:r w:rsidRPr="009F0252">
        <w:rPr>
          <w:rFonts w:ascii="Arial" w:hAnsi="Arial" w:cs="Arial"/>
          <w:sz w:val="22"/>
          <w:szCs w:val="22"/>
        </w:rPr>
        <w:t>those working alone are provided with adequate information, instruction</w:t>
      </w:r>
      <w:r>
        <w:rPr>
          <w:rFonts w:ascii="Arial" w:hAnsi="Arial" w:cs="Arial"/>
          <w:sz w:val="22"/>
          <w:szCs w:val="22"/>
        </w:rPr>
        <w:t>,</w:t>
      </w:r>
      <w:r w:rsidRPr="009F0252">
        <w:rPr>
          <w:rFonts w:ascii="Arial" w:hAnsi="Arial" w:cs="Arial"/>
          <w:sz w:val="22"/>
          <w:szCs w:val="22"/>
        </w:rPr>
        <w:t xml:space="preserve"> and training to understand the hazards and risks and the safe working procedures associated with working alone</w:t>
      </w:r>
      <w:r>
        <w:rPr>
          <w:rFonts w:ascii="Arial" w:hAnsi="Arial" w:cs="Arial"/>
          <w:sz w:val="22"/>
          <w:szCs w:val="22"/>
        </w:rPr>
        <w:t>.</w:t>
      </w:r>
    </w:p>
    <w:p w14:paraId="752AF3E2" w14:textId="77777777" w:rsidR="00C347AA" w:rsidRPr="00966D90" w:rsidRDefault="00C347AA" w:rsidP="00C347AA">
      <w:pPr>
        <w:shd w:val="clear" w:color="auto" w:fill="FFFFFF"/>
        <w:rPr>
          <w:rFonts w:ascii="Arial" w:hAnsi="Arial" w:cs="Arial"/>
          <w:sz w:val="22"/>
          <w:szCs w:val="22"/>
        </w:rPr>
      </w:pPr>
    </w:p>
    <w:p w14:paraId="0BDB23CF" w14:textId="77777777" w:rsidR="00C347AA" w:rsidRPr="00503F30" w:rsidRDefault="00C347AA" w:rsidP="00C347AA">
      <w:pPr>
        <w:shd w:val="clear" w:color="auto" w:fill="FFFFFF"/>
        <w:rPr>
          <w:rFonts w:ascii="Arial" w:hAnsi="Arial" w:cs="Arial"/>
          <w:sz w:val="22"/>
          <w:szCs w:val="22"/>
        </w:rPr>
      </w:pPr>
      <w:r w:rsidRPr="00966D90">
        <w:rPr>
          <w:rFonts w:ascii="Arial" w:hAnsi="Arial" w:cs="Arial"/>
          <w:sz w:val="22"/>
          <w:szCs w:val="22"/>
        </w:rPr>
        <w:t>A formal risk assessment will take place prior to all known lone working situations however, it is important that you are aware and are comfortable to undertake a dynamic risk assessment in any lone worker situation you may find yourself in.  If you feel you require guidance on this, please speak to your line manager.</w:t>
      </w:r>
    </w:p>
    <w:p w14:paraId="70F975AB" w14:textId="77777777" w:rsidR="00C347AA" w:rsidRDefault="00C347AA" w:rsidP="00C347AA">
      <w:pPr>
        <w:shd w:val="clear" w:color="auto" w:fill="FFFFFF"/>
        <w:rPr>
          <w:rFonts w:ascii="Arial" w:hAnsi="Arial" w:cs="Arial"/>
          <w:b/>
          <w:bCs/>
          <w:sz w:val="22"/>
          <w:szCs w:val="22"/>
        </w:rPr>
      </w:pPr>
    </w:p>
    <w:p w14:paraId="2D24072D" w14:textId="77777777" w:rsidR="00C347AA" w:rsidRDefault="00C347AA" w:rsidP="00C347AA">
      <w:pPr>
        <w:shd w:val="clear" w:color="auto" w:fill="FFFFFF"/>
        <w:rPr>
          <w:rFonts w:ascii="Arial" w:hAnsi="Arial" w:cs="Arial"/>
          <w:b/>
          <w:bCs/>
          <w:sz w:val="22"/>
          <w:szCs w:val="22"/>
        </w:rPr>
      </w:pPr>
      <w:r w:rsidRPr="00B92D72">
        <w:rPr>
          <w:rFonts w:ascii="Arial" w:hAnsi="Arial" w:cs="Arial"/>
          <w:b/>
          <w:bCs/>
          <w:sz w:val="22"/>
          <w:szCs w:val="22"/>
        </w:rPr>
        <w:t>Near Miss and Incident Reporting</w:t>
      </w:r>
    </w:p>
    <w:p w14:paraId="5A340C1C" w14:textId="77777777" w:rsidR="00C347AA" w:rsidRPr="00B92D72" w:rsidRDefault="00C347AA" w:rsidP="00C347AA">
      <w:pPr>
        <w:pStyle w:val="ListParagraph"/>
        <w:shd w:val="clear" w:color="auto" w:fill="FFFFFF"/>
        <w:ind w:left="0"/>
        <w:rPr>
          <w:rFonts w:ascii="Arial" w:hAnsi="Arial" w:cs="Arial"/>
          <w:sz w:val="22"/>
          <w:szCs w:val="22"/>
        </w:rPr>
      </w:pPr>
      <w:r w:rsidRPr="00B92D72">
        <w:rPr>
          <w:rFonts w:ascii="Arial" w:hAnsi="Arial" w:cs="Arial"/>
          <w:sz w:val="22"/>
          <w:szCs w:val="22"/>
        </w:rPr>
        <w:t xml:space="preserve">It is vital that you report any </w:t>
      </w:r>
      <w:r>
        <w:rPr>
          <w:rFonts w:ascii="Arial" w:hAnsi="Arial" w:cs="Arial"/>
          <w:sz w:val="22"/>
          <w:szCs w:val="22"/>
        </w:rPr>
        <w:t xml:space="preserve">lone working </w:t>
      </w:r>
      <w:r w:rsidRPr="00B92D72">
        <w:rPr>
          <w:rFonts w:ascii="Arial" w:hAnsi="Arial" w:cs="Arial"/>
          <w:sz w:val="22"/>
          <w:szCs w:val="22"/>
        </w:rPr>
        <w:t xml:space="preserve">near miss </w:t>
      </w:r>
      <w:r>
        <w:rPr>
          <w:rFonts w:ascii="Arial" w:hAnsi="Arial" w:cs="Arial"/>
          <w:sz w:val="22"/>
          <w:szCs w:val="22"/>
        </w:rPr>
        <w:t>or</w:t>
      </w:r>
      <w:r w:rsidRPr="00B92D72">
        <w:rPr>
          <w:rFonts w:ascii="Arial" w:hAnsi="Arial" w:cs="Arial"/>
          <w:sz w:val="22"/>
          <w:szCs w:val="22"/>
        </w:rPr>
        <w:t xml:space="preserve"> incident as soon as </w:t>
      </w:r>
      <w:r>
        <w:rPr>
          <w:rFonts w:ascii="Arial" w:hAnsi="Arial" w:cs="Arial"/>
          <w:sz w:val="22"/>
          <w:szCs w:val="22"/>
        </w:rPr>
        <w:t>possible to your line manager.  If it is not possible to report immediately, the incident must be reported within 12 hours of it occurring</w:t>
      </w:r>
      <w:r w:rsidRPr="00B92D72">
        <w:rPr>
          <w:rFonts w:ascii="Arial" w:hAnsi="Arial" w:cs="Arial"/>
          <w:sz w:val="22"/>
          <w:szCs w:val="22"/>
        </w:rPr>
        <w:t xml:space="preserve">.  </w:t>
      </w:r>
      <w:r>
        <w:rPr>
          <w:rFonts w:ascii="Arial" w:hAnsi="Arial" w:cs="Arial"/>
          <w:sz w:val="22"/>
          <w:szCs w:val="22"/>
        </w:rPr>
        <w:t>On reporting the incident, the line manager must act in accordance with our reporting procedures as detailed in our Health &amp; Safety Manual and they will update you accordingly.</w:t>
      </w:r>
    </w:p>
    <w:p w14:paraId="19C161F2" w14:textId="77777777" w:rsidR="00C347AA" w:rsidRDefault="00C347AA" w:rsidP="00C347AA">
      <w:pPr>
        <w:shd w:val="clear" w:color="auto" w:fill="FFFFFF"/>
        <w:rPr>
          <w:rFonts w:ascii="Arial" w:hAnsi="Arial" w:cs="Arial"/>
          <w:sz w:val="22"/>
          <w:szCs w:val="22"/>
        </w:rPr>
      </w:pPr>
    </w:p>
    <w:p w14:paraId="2AD7373D" w14:textId="7A8BBCA5" w:rsidR="00C347AA" w:rsidRPr="00A8582E" w:rsidRDefault="00C347AA" w:rsidP="00C347AA">
      <w:pPr>
        <w:shd w:val="clear" w:color="auto" w:fill="FFFFFF"/>
        <w:rPr>
          <w:rFonts w:ascii="Arial" w:hAnsi="Arial" w:cs="Arial"/>
          <w:b/>
          <w:bCs/>
          <w:sz w:val="22"/>
          <w:szCs w:val="22"/>
        </w:rPr>
      </w:pPr>
      <w:r w:rsidRPr="00B92D72">
        <w:rPr>
          <w:rFonts w:ascii="Arial" w:hAnsi="Arial" w:cs="Arial"/>
          <w:sz w:val="22"/>
          <w:szCs w:val="22"/>
        </w:rPr>
        <w:t xml:space="preserve">All near miss and incident information must be reported to </w:t>
      </w:r>
      <w:r w:rsidR="003E7EFD">
        <w:rPr>
          <w:rFonts w:ascii="Arial" w:hAnsi="Arial" w:cs="Arial"/>
          <w:sz w:val="22"/>
          <w:szCs w:val="22"/>
        </w:rPr>
        <w:t>Lynne Boslem</w:t>
      </w:r>
      <w:r w:rsidRPr="00B92D72">
        <w:rPr>
          <w:rFonts w:ascii="Arial" w:hAnsi="Arial" w:cs="Arial"/>
          <w:sz w:val="22"/>
          <w:szCs w:val="22"/>
        </w:rPr>
        <w:t xml:space="preserve">, </w:t>
      </w:r>
      <w:r>
        <w:rPr>
          <w:rFonts w:ascii="Arial" w:hAnsi="Arial" w:cs="Arial"/>
          <w:sz w:val="22"/>
          <w:szCs w:val="22"/>
        </w:rPr>
        <w:t>and a</w:t>
      </w:r>
      <w:r w:rsidRPr="00B92D72">
        <w:rPr>
          <w:rFonts w:ascii="Arial" w:hAnsi="Arial" w:cs="Arial"/>
          <w:sz w:val="22"/>
          <w:szCs w:val="22"/>
        </w:rPr>
        <w:t xml:space="preserve"> near miss</w:t>
      </w:r>
      <w:r>
        <w:rPr>
          <w:rFonts w:ascii="Arial" w:hAnsi="Arial" w:cs="Arial"/>
          <w:sz w:val="22"/>
          <w:szCs w:val="22"/>
        </w:rPr>
        <w:t>/</w:t>
      </w:r>
      <w:r w:rsidRPr="00B92D72">
        <w:rPr>
          <w:rFonts w:ascii="Arial" w:hAnsi="Arial" w:cs="Arial"/>
          <w:sz w:val="22"/>
          <w:szCs w:val="22"/>
        </w:rPr>
        <w:t>incident form completed.</w:t>
      </w:r>
      <w:r>
        <w:rPr>
          <w:rFonts w:ascii="Arial" w:hAnsi="Arial" w:cs="Arial"/>
          <w:sz w:val="22"/>
          <w:szCs w:val="22"/>
        </w:rPr>
        <w:t xml:space="preserve">  The form is available from </w:t>
      </w:r>
      <w:r w:rsidR="003E7EFD">
        <w:rPr>
          <w:rFonts w:ascii="Arial" w:hAnsi="Arial" w:cs="Arial"/>
          <w:sz w:val="22"/>
          <w:szCs w:val="22"/>
        </w:rPr>
        <w:t>Tamfourhill community hub SCIO.</w:t>
      </w:r>
    </w:p>
    <w:p w14:paraId="1D6EED17" w14:textId="77777777" w:rsidR="00C347AA" w:rsidRDefault="00C347AA" w:rsidP="00C347AA">
      <w:pPr>
        <w:shd w:val="clear" w:color="auto" w:fill="FFFFFF"/>
        <w:rPr>
          <w:rFonts w:ascii="Arial" w:hAnsi="Arial" w:cs="Arial"/>
          <w:b/>
          <w:bCs/>
          <w:sz w:val="22"/>
          <w:szCs w:val="22"/>
        </w:rPr>
      </w:pPr>
    </w:p>
    <w:p w14:paraId="438A3B3C" w14:textId="77777777" w:rsidR="00C347AA" w:rsidRPr="00FA1A63" w:rsidRDefault="00C347AA" w:rsidP="00C347AA">
      <w:pPr>
        <w:shd w:val="clear" w:color="auto" w:fill="FFFFFF"/>
        <w:rPr>
          <w:rFonts w:ascii="Arial" w:hAnsi="Arial" w:cs="Arial"/>
          <w:b/>
          <w:bCs/>
          <w:sz w:val="22"/>
          <w:szCs w:val="22"/>
        </w:rPr>
      </w:pPr>
    </w:p>
    <w:p w14:paraId="290F4943" w14:textId="77777777" w:rsidR="00C347AA" w:rsidRDefault="00C347AA" w:rsidP="00C347AA">
      <w:pPr>
        <w:shd w:val="clear" w:color="auto" w:fill="FFFFFF"/>
        <w:outlineLvl w:val="1"/>
        <w:rPr>
          <w:rFonts w:ascii="Arial" w:hAnsi="Arial" w:cs="Arial"/>
          <w:b/>
          <w:sz w:val="22"/>
          <w:szCs w:val="22"/>
        </w:rPr>
      </w:pPr>
      <w:r>
        <w:rPr>
          <w:rFonts w:ascii="Arial" w:hAnsi="Arial" w:cs="Arial"/>
          <w:b/>
          <w:sz w:val="22"/>
          <w:szCs w:val="22"/>
        </w:rPr>
        <w:t xml:space="preserve">Lone Working </w:t>
      </w:r>
      <w:r w:rsidRPr="00487763">
        <w:rPr>
          <w:rFonts w:ascii="Arial" w:hAnsi="Arial" w:cs="Arial"/>
          <w:b/>
          <w:sz w:val="22"/>
          <w:szCs w:val="22"/>
        </w:rPr>
        <w:t>Procedure</w:t>
      </w:r>
    </w:p>
    <w:p w14:paraId="4A7A485C" w14:textId="77777777" w:rsidR="00C347AA" w:rsidRDefault="00C347AA" w:rsidP="00C347AA">
      <w:pPr>
        <w:shd w:val="clear" w:color="auto" w:fill="FFFFFF"/>
        <w:rPr>
          <w:rFonts w:ascii="Arial" w:hAnsi="Arial" w:cs="Arial"/>
          <w:sz w:val="22"/>
          <w:szCs w:val="22"/>
        </w:rPr>
      </w:pPr>
      <w:r>
        <w:rPr>
          <w:rFonts w:ascii="Arial" w:hAnsi="Arial" w:cs="Arial"/>
          <w:sz w:val="22"/>
          <w:szCs w:val="22"/>
        </w:rPr>
        <w:t>Where lone working is necessary you will:</w:t>
      </w:r>
    </w:p>
    <w:p w14:paraId="5036D407" w14:textId="77777777" w:rsidR="00C347AA" w:rsidRPr="002F3FC6" w:rsidRDefault="00C347AA" w:rsidP="00C347AA">
      <w:pPr>
        <w:numPr>
          <w:ilvl w:val="0"/>
          <w:numId w:val="7"/>
        </w:numPr>
        <w:shd w:val="clear" w:color="auto" w:fill="FFFFFF"/>
        <w:rPr>
          <w:rFonts w:ascii="Arial" w:hAnsi="Arial" w:cs="Arial"/>
          <w:sz w:val="22"/>
          <w:szCs w:val="22"/>
        </w:rPr>
      </w:pPr>
      <w:r>
        <w:rPr>
          <w:rFonts w:ascii="Arial" w:hAnsi="Arial" w:cs="Arial"/>
          <w:sz w:val="22"/>
          <w:szCs w:val="22"/>
        </w:rPr>
        <w:t>f</w:t>
      </w:r>
      <w:r w:rsidRPr="002F3FC6">
        <w:rPr>
          <w:rFonts w:ascii="Arial" w:hAnsi="Arial" w:cs="Arial"/>
          <w:sz w:val="22"/>
          <w:szCs w:val="22"/>
        </w:rPr>
        <w:t>ollow our safe working arrangements which are as follows:</w:t>
      </w:r>
    </w:p>
    <w:p w14:paraId="6270EBE1" w14:textId="3F7B57CC" w:rsidR="00C347AA" w:rsidRDefault="00E83EC1" w:rsidP="00C347AA">
      <w:pPr>
        <w:numPr>
          <w:ilvl w:val="2"/>
          <w:numId w:val="5"/>
        </w:numPr>
        <w:shd w:val="clear" w:color="auto" w:fill="FFFFFF"/>
        <w:rPr>
          <w:rFonts w:ascii="Arial" w:hAnsi="Arial" w:cs="Arial"/>
          <w:i/>
          <w:sz w:val="22"/>
          <w:szCs w:val="22"/>
        </w:rPr>
      </w:pPr>
      <w:r>
        <w:rPr>
          <w:rFonts w:ascii="Arial" w:hAnsi="Arial" w:cs="Arial"/>
          <w:i/>
          <w:sz w:val="22"/>
          <w:szCs w:val="22"/>
        </w:rPr>
        <w:t>Know what safety measures are in your workplace e.g. alarm systems and fire evacuation procedures</w:t>
      </w:r>
    </w:p>
    <w:p w14:paraId="5D3E9EFE" w14:textId="4190420A" w:rsidR="00E83EC1" w:rsidRPr="00E83EC1" w:rsidRDefault="00E83EC1" w:rsidP="00E83EC1">
      <w:pPr>
        <w:numPr>
          <w:ilvl w:val="2"/>
          <w:numId w:val="5"/>
        </w:numPr>
        <w:shd w:val="clear" w:color="auto" w:fill="FFFFFF"/>
        <w:rPr>
          <w:rFonts w:ascii="Arial" w:hAnsi="Arial" w:cs="Arial"/>
          <w:i/>
          <w:sz w:val="22"/>
          <w:szCs w:val="22"/>
        </w:rPr>
      </w:pPr>
      <w:r>
        <w:rPr>
          <w:rFonts w:ascii="Arial" w:hAnsi="Arial" w:cs="Arial"/>
          <w:i/>
          <w:sz w:val="22"/>
          <w:szCs w:val="22"/>
        </w:rPr>
        <w:t>Make sure that your car and mobile phone are in good working order.</w:t>
      </w:r>
    </w:p>
    <w:p w14:paraId="211600B0" w14:textId="77777777" w:rsidR="00C347AA" w:rsidRDefault="00C347AA" w:rsidP="00C347AA">
      <w:pPr>
        <w:numPr>
          <w:ilvl w:val="0"/>
          <w:numId w:val="5"/>
        </w:numPr>
        <w:shd w:val="clear" w:color="auto" w:fill="FFFFFF"/>
        <w:rPr>
          <w:rFonts w:ascii="Arial" w:hAnsi="Arial" w:cs="Arial"/>
          <w:sz w:val="22"/>
          <w:szCs w:val="22"/>
        </w:rPr>
      </w:pPr>
      <w:r>
        <w:rPr>
          <w:rFonts w:ascii="Arial" w:hAnsi="Arial" w:cs="Arial"/>
          <w:sz w:val="22"/>
          <w:szCs w:val="22"/>
        </w:rPr>
        <w:t xml:space="preserve">make </w:t>
      </w:r>
      <w:r w:rsidRPr="00221A3F">
        <w:rPr>
          <w:rFonts w:ascii="Arial" w:hAnsi="Arial" w:cs="Arial"/>
          <w:sz w:val="22"/>
          <w:szCs w:val="22"/>
        </w:rPr>
        <w:t>reasonable steps</w:t>
      </w:r>
      <w:r>
        <w:rPr>
          <w:rFonts w:ascii="Arial" w:hAnsi="Arial" w:cs="Arial"/>
          <w:sz w:val="22"/>
          <w:szCs w:val="22"/>
        </w:rPr>
        <w:t xml:space="preserve"> to ensure your own safety;</w:t>
      </w:r>
    </w:p>
    <w:p w14:paraId="642533A1" w14:textId="77777777" w:rsidR="00C347AA" w:rsidRPr="00221A3F" w:rsidRDefault="00C347AA" w:rsidP="00C347AA">
      <w:pPr>
        <w:numPr>
          <w:ilvl w:val="0"/>
          <w:numId w:val="5"/>
        </w:numPr>
        <w:shd w:val="clear" w:color="auto" w:fill="FFFFFF"/>
        <w:rPr>
          <w:rFonts w:ascii="Arial" w:hAnsi="Arial" w:cs="Arial"/>
          <w:sz w:val="22"/>
          <w:szCs w:val="22"/>
        </w:rPr>
      </w:pPr>
      <w:r>
        <w:rPr>
          <w:rFonts w:ascii="Arial" w:hAnsi="Arial" w:cs="Arial"/>
          <w:sz w:val="22"/>
          <w:szCs w:val="22"/>
        </w:rPr>
        <w:t>remove yourself from any situation you feel unsafe or uncomfortable and move to a place you feel safe and report to your line manager;</w:t>
      </w:r>
    </w:p>
    <w:p w14:paraId="0933A035" w14:textId="4F15FEFD" w:rsidR="00C347AA" w:rsidRPr="000E2A82" w:rsidRDefault="00C347AA" w:rsidP="000E2A82">
      <w:pPr>
        <w:numPr>
          <w:ilvl w:val="0"/>
          <w:numId w:val="5"/>
        </w:numPr>
        <w:shd w:val="clear" w:color="auto" w:fill="FFFFFF"/>
        <w:rPr>
          <w:rFonts w:ascii="Arial" w:hAnsi="Arial" w:cs="Arial"/>
          <w:sz w:val="22"/>
          <w:szCs w:val="22"/>
        </w:rPr>
      </w:pPr>
      <w:r>
        <w:rPr>
          <w:rFonts w:ascii="Arial" w:hAnsi="Arial" w:cs="Arial"/>
          <w:sz w:val="22"/>
          <w:szCs w:val="22"/>
        </w:rPr>
        <w:t>I</w:t>
      </w:r>
      <w:r w:rsidRPr="00221A3F">
        <w:rPr>
          <w:rFonts w:ascii="Arial" w:hAnsi="Arial" w:cs="Arial"/>
          <w:sz w:val="22"/>
          <w:szCs w:val="22"/>
        </w:rPr>
        <w:t xml:space="preserve">nform </w:t>
      </w:r>
      <w:r>
        <w:rPr>
          <w:rFonts w:ascii="Arial" w:hAnsi="Arial" w:cs="Arial"/>
          <w:sz w:val="22"/>
          <w:szCs w:val="22"/>
        </w:rPr>
        <w:t>your</w:t>
      </w:r>
      <w:r w:rsidRPr="00221A3F">
        <w:rPr>
          <w:rFonts w:ascii="Arial" w:hAnsi="Arial" w:cs="Arial"/>
          <w:sz w:val="22"/>
          <w:szCs w:val="22"/>
        </w:rPr>
        <w:t xml:space="preserve"> line ma</w:t>
      </w:r>
      <w:r>
        <w:rPr>
          <w:rFonts w:ascii="Arial" w:hAnsi="Arial" w:cs="Arial"/>
          <w:sz w:val="22"/>
          <w:szCs w:val="22"/>
        </w:rPr>
        <w:t xml:space="preserve">nager/assessor of any near misses, incidents </w:t>
      </w:r>
      <w:r w:rsidRPr="00221A3F">
        <w:rPr>
          <w:rFonts w:ascii="Arial" w:hAnsi="Arial" w:cs="Arial"/>
          <w:sz w:val="22"/>
          <w:szCs w:val="22"/>
        </w:rPr>
        <w:t>or safety concerns</w:t>
      </w:r>
      <w:r>
        <w:rPr>
          <w:rFonts w:ascii="Arial" w:hAnsi="Arial" w:cs="Arial"/>
          <w:sz w:val="22"/>
          <w:szCs w:val="22"/>
        </w:rPr>
        <w:t>;</w:t>
      </w:r>
    </w:p>
    <w:p w14:paraId="1C95CC74" w14:textId="77777777" w:rsidR="00C347AA" w:rsidRPr="002F3FC6" w:rsidRDefault="00C347AA" w:rsidP="00C347AA">
      <w:pPr>
        <w:numPr>
          <w:ilvl w:val="0"/>
          <w:numId w:val="5"/>
        </w:numPr>
        <w:shd w:val="clear" w:color="auto" w:fill="FFFFFF"/>
        <w:rPr>
          <w:rFonts w:ascii="Arial" w:hAnsi="Arial" w:cs="Arial"/>
          <w:sz w:val="22"/>
          <w:szCs w:val="22"/>
        </w:rPr>
      </w:pPr>
      <w:r>
        <w:rPr>
          <w:rFonts w:ascii="Arial" w:hAnsi="Arial" w:cs="Arial"/>
          <w:sz w:val="22"/>
          <w:szCs w:val="22"/>
        </w:rPr>
        <w:t>make sure you know, have read and understood the lone working risk assessments and all the control measures in place;</w:t>
      </w:r>
    </w:p>
    <w:p w14:paraId="39D13547" w14:textId="62575265" w:rsidR="00C347AA" w:rsidRPr="002F3FC6" w:rsidRDefault="00C347AA" w:rsidP="00C347AA">
      <w:pPr>
        <w:numPr>
          <w:ilvl w:val="0"/>
          <w:numId w:val="5"/>
        </w:numPr>
        <w:shd w:val="clear" w:color="auto" w:fill="FFFFFF"/>
        <w:rPr>
          <w:rFonts w:ascii="Arial" w:hAnsi="Arial" w:cs="Arial"/>
          <w:sz w:val="22"/>
          <w:szCs w:val="22"/>
        </w:rPr>
      </w:pPr>
      <w:r>
        <w:rPr>
          <w:rFonts w:ascii="Arial" w:hAnsi="Arial" w:cs="Arial"/>
          <w:sz w:val="22"/>
          <w:szCs w:val="22"/>
        </w:rPr>
        <w:t xml:space="preserve">make sure </w:t>
      </w:r>
      <w:r w:rsidRPr="002F3FC6">
        <w:rPr>
          <w:rFonts w:ascii="Arial" w:hAnsi="Arial" w:cs="Arial"/>
          <w:sz w:val="22"/>
          <w:szCs w:val="22"/>
        </w:rPr>
        <w:t xml:space="preserve">arrangements are in place so that someone else </w:t>
      </w:r>
      <w:r w:rsidR="000E2A82" w:rsidRPr="002F3FC6">
        <w:rPr>
          <w:rFonts w:ascii="Arial" w:hAnsi="Arial" w:cs="Arial"/>
          <w:sz w:val="22"/>
          <w:szCs w:val="22"/>
        </w:rPr>
        <w:t xml:space="preserve">is always aware of your </w:t>
      </w:r>
      <w:proofErr w:type="gramStart"/>
      <w:r w:rsidR="000E2A82" w:rsidRPr="002F3FC6">
        <w:rPr>
          <w:rFonts w:ascii="Arial" w:hAnsi="Arial" w:cs="Arial"/>
          <w:sz w:val="22"/>
          <w:szCs w:val="22"/>
        </w:rPr>
        <w:t xml:space="preserve">whereabouts </w:t>
      </w:r>
      <w:r>
        <w:rPr>
          <w:rFonts w:ascii="Arial" w:hAnsi="Arial" w:cs="Arial"/>
          <w:sz w:val="22"/>
          <w:szCs w:val="22"/>
        </w:rPr>
        <w:t>.</w:t>
      </w:r>
      <w:proofErr w:type="gramEnd"/>
    </w:p>
    <w:p w14:paraId="5549FB48" w14:textId="77777777" w:rsidR="00C347AA" w:rsidRDefault="00C347AA" w:rsidP="00C347AA">
      <w:pPr>
        <w:shd w:val="clear" w:color="auto" w:fill="FFFFFF"/>
        <w:rPr>
          <w:rFonts w:ascii="Arial" w:hAnsi="Arial" w:cs="Arial"/>
          <w:b/>
          <w:bCs/>
          <w:sz w:val="22"/>
          <w:szCs w:val="22"/>
        </w:rPr>
      </w:pPr>
    </w:p>
    <w:p w14:paraId="1239D0E7"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Training</w:t>
      </w:r>
    </w:p>
    <w:p w14:paraId="4F0FD5EE" w14:textId="77777777" w:rsidR="00C347AA" w:rsidRDefault="00C347AA" w:rsidP="00C347AA">
      <w:pPr>
        <w:shd w:val="clear" w:color="auto" w:fill="FFFFFF"/>
        <w:rPr>
          <w:rFonts w:ascii="Arial" w:hAnsi="Arial" w:cs="Arial"/>
          <w:sz w:val="22"/>
          <w:szCs w:val="22"/>
        </w:rPr>
      </w:pPr>
      <w:r w:rsidRPr="00B92D72">
        <w:rPr>
          <w:rFonts w:ascii="Arial" w:hAnsi="Arial" w:cs="Arial"/>
          <w:sz w:val="22"/>
          <w:szCs w:val="22"/>
        </w:rPr>
        <w:t xml:space="preserve">All staff will be trained </w:t>
      </w:r>
      <w:r>
        <w:rPr>
          <w:rFonts w:ascii="Arial" w:hAnsi="Arial" w:cs="Arial"/>
          <w:sz w:val="22"/>
          <w:szCs w:val="22"/>
        </w:rPr>
        <w:t>in line with our lone working procedures</w:t>
      </w:r>
      <w:r w:rsidRPr="00B92D72">
        <w:rPr>
          <w:rFonts w:ascii="Arial" w:hAnsi="Arial" w:cs="Arial"/>
          <w:sz w:val="22"/>
          <w:szCs w:val="22"/>
        </w:rPr>
        <w:t xml:space="preserve"> to </w:t>
      </w:r>
      <w:r>
        <w:rPr>
          <w:rFonts w:ascii="Arial" w:hAnsi="Arial" w:cs="Arial"/>
          <w:sz w:val="22"/>
          <w:szCs w:val="22"/>
        </w:rPr>
        <w:t xml:space="preserve">make sure they are </w:t>
      </w:r>
      <w:r w:rsidRPr="00B92D72">
        <w:rPr>
          <w:rFonts w:ascii="Arial" w:hAnsi="Arial" w:cs="Arial"/>
          <w:sz w:val="22"/>
          <w:szCs w:val="22"/>
        </w:rPr>
        <w:t>a</w:t>
      </w:r>
      <w:r>
        <w:rPr>
          <w:rFonts w:ascii="Arial" w:hAnsi="Arial" w:cs="Arial"/>
          <w:sz w:val="22"/>
          <w:szCs w:val="22"/>
        </w:rPr>
        <w:t>ware of the potential risks</w:t>
      </w:r>
      <w:r w:rsidRPr="00B92D72">
        <w:rPr>
          <w:rFonts w:ascii="Arial" w:hAnsi="Arial" w:cs="Arial"/>
          <w:sz w:val="22"/>
          <w:szCs w:val="22"/>
        </w:rPr>
        <w:t xml:space="preserve"> </w:t>
      </w:r>
      <w:r>
        <w:rPr>
          <w:rFonts w:ascii="Arial" w:hAnsi="Arial" w:cs="Arial"/>
          <w:sz w:val="22"/>
          <w:szCs w:val="22"/>
        </w:rPr>
        <w:t>and our own procedures to reduce and eliminate these</w:t>
      </w:r>
    </w:p>
    <w:p w14:paraId="2D8EE527" w14:textId="77777777" w:rsidR="00C347AA" w:rsidRDefault="00C347AA" w:rsidP="00C347AA">
      <w:pPr>
        <w:shd w:val="clear" w:color="auto" w:fill="FFFFFF"/>
        <w:rPr>
          <w:rFonts w:ascii="Arial" w:hAnsi="Arial" w:cs="Arial"/>
          <w:b/>
          <w:bCs/>
          <w:sz w:val="22"/>
          <w:szCs w:val="22"/>
        </w:rPr>
      </w:pPr>
    </w:p>
    <w:p w14:paraId="5DF9CCE7" w14:textId="77777777" w:rsidR="00C347AA" w:rsidRDefault="00C347AA" w:rsidP="00C347AA">
      <w:pPr>
        <w:pStyle w:val="Heading6"/>
        <w:spacing w:before="0" w:after="0"/>
        <w:rPr>
          <w:rFonts w:ascii="Arial" w:hAnsi="Arial" w:cs="Arial"/>
        </w:rPr>
      </w:pPr>
      <w:r>
        <w:rPr>
          <w:rFonts w:ascii="Arial" w:hAnsi="Arial" w:cs="Arial"/>
        </w:rPr>
        <w:t>General Data Protection Regulations</w:t>
      </w:r>
    </w:p>
    <w:p w14:paraId="53369B8C" w14:textId="51E1B2C8" w:rsidR="00C347AA" w:rsidRPr="000B5E5A" w:rsidRDefault="00C347AA" w:rsidP="00C347AA">
      <w:pPr>
        <w:rPr>
          <w:rFonts w:ascii="Arial" w:hAnsi="Arial" w:cs="Arial"/>
          <w:sz w:val="22"/>
          <w:szCs w:val="22"/>
        </w:rPr>
      </w:pPr>
      <w:r>
        <w:rPr>
          <w:rFonts w:ascii="Arial" w:hAnsi="Arial" w:cs="Arial"/>
          <w:sz w:val="22"/>
          <w:szCs w:val="22"/>
        </w:rPr>
        <w:t xml:space="preserve">The organisation will treat your personal data in line with our obligations under the current data protection regulations and our own Information regarding how your data will be used and the basis for processing your data is provided in </w:t>
      </w:r>
      <w:r w:rsidR="003E7EFD" w:rsidRPr="003E7EFD">
        <w:rPr>
          <w:rFonts w:ascii="Arial" w:hAnsi="Arial" w:cs="Arial"/>
          <w:sz w:val="22"/>
          <w:szCs w:val="22"/>
        </w:rPr>
        <w:t xml:space="preserve">Tamfourhill TRO and CHS </w:t>
      </w:r>
      <w:r>
        <w:rPr>
          <w:rFonts w:ascii="Arial" w:hAnsi="Arial" w:cs="Arial"/>
          <w:sz w:val="22"/>
          <w:szCs w:val="22"/>
        </w:rPr>
        <w:t>employee privacy notice.</w:t>
      </w:r>
    </w:p>
    <w:p w14:paraId="70FA3DB2" w14:textId="77777777" w:rsidR="00C347AA" w:rsidRDefault="00C347AA" w:rsidP="00C347AA">
      <w:pPr>
        <w:shd w:val="clear" w:color="auto" w:fill="FFFFFF"/>
        <w:rPr>
          <w:rFonts w:ascii="Arial" w:hAnsi="Arial" w:cs="Arial"/>
          <w:b/>
          <w:bCs/>
          <w:sz w:val="22"/>
          <w:szCs w:val="22"/>
        </w:rPr>
      </w:pPr>
    </w:p>
    <w:p w14:paraId="4B1DCED3" w14:textId="77777777" w:rsidR="00C347AA" w:rsidRPr="00B92D72" w:rsidRDefault="00C347AA" w:rsidP="00C347AA">
      <w:pPr>
        <w:shd w:val="clear" w:color="auto" w:fill="FFFFFF"/>
        <w:rPr>
          <w:rFonts w:ascii="Arial" w:hAnsi="Arial" w:cs="Arial"/>
          <w:b/>
          <w:bCs/>
          <w:sz w:val="22"/>
          <w:szCs w:val="22"/>
        </w:rPr>
      </w:pPr>
      <w:r w:rsidRPr="00B92D72">
        <w:rPr>
          <w:rFonts w:ascii="Arial" w:hAnsi="Arial" w:cs="Arial"/>
          <w:b/>
          <w:bCs/>
          <w:sz w:val="22"/>
          <w:szCs w:val="22"/>
        </w:rPr>
        <w:t>Review of Policy</w:t>
      </w:r>
    </w:p>
    <w:p w14:paraId="5194438D" w14:textId="1ABA2BD1" w:rsidR="00C347AA" w:rsidRPr="00B92D72" w:rsidRDefault="00C347AA" w:rsidP="00C347AA">
      <w:pPr>
        <w:shd w:val="clear" w:color="auto" w:fill="FFFFFF"/>
        <w:rPr>
          <w:rFonts w:ascii="Arial" w:hAnsi="Arial" w:cs="Arial"/>
          <w:sz w:val="22"/>
          <w:szCs w:val="22"/>
        </w:rPr>
      </w:pPr>
      <w:r w:rsidRPr="00B92D72">
        <w:rPr>
          <w:rFonts w:ascii="Arial" w:hAnsi="Arial" w:cs="Arial"/>
          <w:sz w:val="22"/>
          <w:szCs w:val="22"/>
        </w:rPr>
        <w:t xml:space="preserve">This policy and the procedures it </w:t>
      </w:r>
      <w:proofErr w:type="gramStart"/>
      <w:r w:rsidRPr="00B92D72">
        <w:rPr>
          <w:rFonts w:ascii="Arial" w:hAnsi="Arial" w:cs="Arial"/>
          <w:sz w:val="22"/>
          <w:szCs w:val="22"/>
        </w:rPr>
        <w:t>contains</w:t>
      </w:r>
      <w:proofErr w:type="gramEnd"/>
      <w:r w:rsidRPr="00B92D72">
        <w:rPr>
          <w:rFonts w:ascii="Arial" w:hAnsi="Arial" w:cs="Arial"/>
          <w:sz w:val="22"/>
          <w:szCs w:val="22"/>
        </w:rPr>
        <w:t xml:space="preserve"> will be reviewed at least every </w:t>
      </w:r>
    </w:p>
    <w:p w14:paraId="3FF05C54" w14:textId="77777777" w:rsidR="00C347AA" w:rsidRPr="00B92D72" w:rsidRDefault="00C347AA" w:rsidP="00C347AA">
      <w:pPr>
        <w:widowControl w:val="0"/>
        <w:shd w:val="clear" w:color="auto" w:fill="FFFFFF"/>
        <w:rPr>
          <w:rFonts w:ascii="Arial" w:hAnsi="Arial" w:cs="Arial"/>
          <w:snapToGrid w:val="0"/>
          <w:sz w:val="22"/>
          <w:szCs w:val="22"/>
        </w:rPr>
      </w:pPr>
      <w:bookmarkStart w:id="2" w:name="_Appendix_10__"/>
      <w:bookmarkEnd w:id="2"/>
    </w:p>
    <w:p w14:paraId="0312CFC5" w14:textId="77777777" w:rsidR="00C347AA" w:rsidRDefault="00C347AA" w:rsidP="00C347AA">
      <w:pPr>
        <w:rPr>
          <w:rFonts w:ascii="Arial" w:hAnsi="Arial" w:cs="Arial"/>
          <w:sz w:val="22"/>
          <w:szCs w:val="22"/>
        </w:rPr>
      </w:pPr>
    </w:p>
    <w:p w14:paraId="03B97676" w14:textId="77777777" w:rsidR="00C347AA" w:rsidRDefault="00C347AA" w:rsidP="00C347AA">
      <w:pPr>
        <w:rPr>
          <w:rFonts w:ascii="Arial" w:hAnsi="Arial" w:cs="Arial"/>
          <w:sz w:val="22"/>
          <w:szCs w:val="22"/>
        </w:rPr>
      </w:pPr>
    </w:p>
    <w:p w14:paraId="7D0241B1" w14:textId="77777777" w:rsidR="00C347AA" w:rsidRDefault="00C347AA" w:rsidP="00C347AA">
      <w:pPr>
        <w:rPr>
          <w:rFonts w:ascii="Arial" w:hAnsi="Arial" w:cs="Arial"/>
          <w:sz w:val="22"/>
          <w:szCs w:val="22"/>
        </w:rPr>
      </w:pPr>
    </w:p>
    <w:p w14:paraId="5A9F164E" w14:textId="77777777" w:rsidR="00C347AA" w:rsidRDefault="00C347AA" w:rsidP="00C347AA">
      <w:pPr>
        <w:rPr>
          <w:rFonts w:ascii="Arial" w:hAnsi="Arial" w:cs="Arial"/>
          <w:sz w:val="22"/>
          <w:szCs w:val="22"/>
        </w:rPr>
      </w:pPr>
    </w:p>
    <w:p w14:paraId="2427985D" w14:textId="77777777" w:rsidR="00C347AA" w:rsidRDefault="00C347AA" w:rsidP="00C347AA">
      <w:pPr>
        <w:rPr>
          <w:rFonts w:ascii="Arial" w:hAnsi="Arial" w:cs="Arial"/>
          <w:sz w:val="22"/>
          <w:szCs w:val="22"/>
        </w:rPr>
      </w:pPr>
    </w:p>
    <w:p w14:paraId="1E0CDC16" w14:textId="77777777" w:rsidR="00C347AA" w:rsidRDefault="00C347AA" w:rsidP="00C347AA">
      <w:pPr>
        <w:rPr>
          <w:rFonts w:ascii="Arial" w:hAnsi="Arial" w:cs="Arial"/>
          <w:sz w:val="22"/>
          <w:szCs w:val="22"/>
        </w:rPr>
      </w:pPr>
    </w:p>
    <w:p w14:paraId="6E640996" w14:textId="77777777" w:rsidR="00C347AA" w:rsidRDefault="00C347AA" w:rsidP="00C347AA">
      <w:pPr>
        <w:rPr>
          <w:rFonts w:ascii="Arial" w:hAnsi="Arial" w:cs="Arial"/>
          <w:sz w:val="22"/>
          <w:szCs w:val="22"/>
        </w:rPr>
      </w:pPr>
    </w:p>
    <w:p w14:paraId="0ED0B848" w14:textId="77777777" w:rsidR="00C347AA" w:rsidRDefault="00C347AA" w:rsidP="00C347AA">
      <w:pPr>
        <w:rPr>
          <w:rFonts w:ascii="Arial" w:hAnsi="Arial" w:cs="Arial"/>
          <w:sz w:val="22"/>
          <w:szCs w:val="22"/>
        </w:rPr>
      </w:pPr>
    </w:p>
    <w:p w14:paraId="783A4E23" w14:textId="77777777" w:rsidR="00C347AA" w:rsidRDefault="00C347AA" w:rsidP="00C347AA">
      <w:pPr>
        <w:rPr>
          <w:rFonts w:ascii="Arial" w:hAnsi="Arial" w:cs="Arial"/>
          <w:sz w:val="22"/>
          <w:szCs w:val="22"/>
        </w:rPr>
      </w:pPr>
    </w:p>
    <w:p w14:paraId="6FD48674" w14:textId="77777777" w:rsidR="00C347AA" w:rsidRDefault="00C347AA" w:rsidP="00C347AA">
      <w:pPr>
        <w:rPr>
          <w:rFonts w:ascii="Arial" w:hAnsi="Arial" w:cs="Arial"/>
          <w:sz w:val="22"/>
          <w:szCs w:val="22"/>
        </w:rPr>
      </w:pPr>
    </w:p>
    <w:p w14:paraId="47370627" w14:textId="77777777" w:rsidR="00C347AA" w:rsidRDefault="00C347AA" w:rsidP="00C347AA">
      <w:pPr>
        <w:rPr>
          <w:rFonts w:ascii="Arial" w:hAnsi="Arial" w:cs="Arial"/>
          <w:sz w:val="22"/>
          <w:szCs w:val="22"/>
        </w:rPr>
      </w:pPr>
    </w:p>
    <w:p w14:paraId="24F3E34E" w14:textId="77777777" w:rsidR="00C347AA" w:rsidRDefault="00C347AA" w:rsidP="00C347AA">
      <w:pPr>
        <w:rPr>
          <w:rFonts w:ascii="Arial" w:hAnsi="Arial" w:cs="Arial"/>
          <w:sz w:val="22"/>
          <w:szCs w:val="22"/>
        </w:rPr>
      </w:pPr>
    </w:p>
    <w:p w14:paraId="3B63F8B5" w14:textId="77777777" w:rsidR="00C347AA" w:rsidRDefault="00C347AA" w:rsidP="00C347AA">
      <w:pPr>
        <w:rPr>
          <w:rFonts w:ascii="Arial" w:hAnsi="Arial" w:cs="Arial"/>
          <w:sz w:val="22"/>
          <w:szCs w:val="22"/>
        </w:rPr>
      </w:pPr>
    </w:p>
    <w:p w14:paraId="05491BA3" w14:textId="77777777" w:rsidR="00C347AA" w:rsidRDefault="00C347AA" w:rsidP="00C347AA">
      <w:pPr>
        <w:rPr>
          <w:rFonts w:ascii="Arial" w:hAnsi="Arial" w:cs="Arial"/>
          <w:sz w:val="22"/>
          <w:szCs w:val="22"/>
        </w:rPr>
      </w:pPr>
    </w:p>
    <w:p w14:paraId="60B5F48F" w14:textId="77777777" w:rsidR="00C347AA" w:rsidRDefault="00C347AA" w:rsidP="00C347AA">
      <w:pPr>
        <w:rPr>
          <w:rFonts w:ascii="Arial" w:hAnsi="Arial" w:cs="Arial"/>
          <w:sz w:val="22"/>
          <w:szCs w:val="22"/>
        </w:rPr>
      </w:pPr>
    </w:p>
    <w:p w14:paraId="3F740291" w14:textId="77777777" w:rsidR="00C347AA" w:rsidRDefault="00C347AA" w:rsidP="00C347AA">
      <w:pPr>
        <w:rPr>
          <w:rFonts w:ascii="Arial" w:hAnsi="Arial" w:cs="Arial"/>
          <w:sz w:val="22"/>
          <w:szCs w:val="22"/>
        </w:rPr>
      </w:pPr>
      <w:r>
        <w:rPr>
          <w:rFonts w:ascii="Arial" w:hAnsi="Arial" w:cs="Arial"/>
          <w:sz w:val="22"/>
          <w:szCs w:val="22"/>
        </w:rPr>
        <w:t>Additional Information</w:t>
      </w:r>
    </w:p>
    <w:p w14:paraId="60934EBD" w14:textId="77777777" w:rsidR="00C347AA" w:rsidRDefault="00C347AA" w:rsidP="00C347AA">
      <w:pPr>
        <w:rPr>
          <w:rFonts w:ascii="Arial" w:hAnsi="Arial" w:cs="Arial"/>
          <w:sz w:val="22"/>
          <w:szCs w:val="22"/>
        </w:rPr>
      </w:pPr>
    </w:p>
    <w:p w14:paraId="0E408F3E" w14:textId="77777777" w:rsidR="00C347AA" w:rsidRDefault="00C347AA" w:rsidP="00C347AA">
      <w:pPr>
        <w:numPr>
          <w:ilvl w:val="0"/>
          <w:numId w:val="2"/>
        </w:numPr>
        <w:shd w:val="clear" w:color="auto" w:fill="FFFFFF"/>
        <w:spacing w:after="180"/>
        <w:rPr>
          <w:rFonts w:ascii="Arial" w:hAnsi="Arial" w:cs="Arial"/>
          <w:sz w:val="22"/>
          <w:szCs w:val="22"/>
        </w:rPr>
      </w:pPr>
      <w:r w:rsidRPr="00221A3F">
        <w:rPr>
          <w:rFonts w:ascii="Arial" w:hAnsi="Arial" w:cs="Arial"/>
          <w:sz w:val="22"/>
          <w:szCs w:val="22"/>
        </w:rPr>
        <w:t>The Health</w:t>
      </w:r>
      <w:r>
        <w:rPr>
          <w:rFonts w:ascii="Arial" w:hAnsi="Arial" w:cs="Arial"/>
          <w:sz w:val="22"/>
          <w:szCs w:val="22"/>
        </w:rPr>
        <w:t xml:space="preserve"> and Safety Executive (HSE) </w:t>
      </w:r>
      <w:r w:rsidRPr="00221A3F">
        <w:rPr>
          <w:rFonts w:ascii="Arial" w:hAnsi="Arial" w:cs="Arial"/>
          <w:sz w:val="22"/>
          <w:szCs w:val="22"/>
        </w:rPr>
        <w:t xml:space="preserve">published guidance on how to </w:t>
      </w:r>
      <w:hyperlink r:id="rId7" w:history="1">
        <w:r w:rsidRPr="00221A3F">
          <w:rPr>
            <w:rFonts w:ascii="Arial" w:hAnsi="Arial" w:cs="Arial"/>
            <w:sz w:val="22"/>
            <w:szCs w:val="22"/>
          </w:rPr>
          <w:t>Working</w:t>
        </w:r>
        <w:r w:rsidRPr="00221A3F">
          <w:rPr>
            <w:rFonts w:ascii="Arial" w:hAnsi="Arial" w:cs="Arial"/>
            <w:sz w:val="22"/>
            <w:szCs w:val="22"/>
            <w:u w:val="single"/>
          </w:rPr>
          <w:t> alone: Health and safety guidance on the risks of </w:t>
        </w:r>
        <w:r w:rsidRPr="00221A3F">
          <w:rPr>
            <w:rFonts w:ascii="Arial" w:hAnsi="Arial" w:cs="Arial"/>
            <w:sz w:val="22"/>
            <w:szCs w:val="22"/>
          </w:rPr>
          <w:t>lone working</w:t>
        </w:r>
      </w:hyperlink>
      <w:r w:rsidRPr="00221A3F">
        <w:rPr>
          <w:rFonts w:ascii="Arial" w:hAnsi="Arial" w:cs="Arial"/>
          <w:sz w:val="22"/>
          <w:szCs w:val="22"/>
        </w:rPr>
        <w:t>.</w:t>
      </w:r>
    </w:p>
    <w:p w14:paraId="5DC3E42F" w14:textId="77777777" w:rsidR="00C347AA" w:rsidRDefault="00C347AA" w:rsidP="00C347AA">
      <w:pPr>
        <w:numPr>
          <w:ilvl w:val="0"/>
          <w:numId w:val="2"/>
        </w:numPr>
        <w:shd w:val="clear" w:color="auto" w:fill="FFFFFF"/>
        <w:spacing w:after="180"/>
        <w:rPr>
          <w:rFonts w:ascii="Arial" w:hAnsi="Arial" w:cs="Arial"/>
          <w:sz w:val="22"/>
          <w:szCs w:val="22"/>
        </w:rPr>
      </w:pPr>
      <w:r>
        <w:rPr>
          <w:rFonts w:ascii="Arial" w:hAnsi="Arial" w:cs="Arial"/>
          <w:sz w:val="22"/>
          <w:szCs w:val="22"/>
        </w:rPr>
        <w:t>ACS</w:t>
      </w:r>
    </w:p>
    <w:p w14:paraId="3F15D4C9" w14:textId="77777777" w:rsidR="00C347AA" w:rsidRPr="00221A3F" w:rsidRDefault="00C347AA" w:rsidP="00C347AA">
      <w:pPr>
        <w:numPr>
          <w:ilvl w:val="0"/>
          <w:numId w:val="2"/>
        </w:numPr>
        <w:shd w:val="clear" w:color="auto" w:fill="FFFFFF"/>
        <w:spacing w:after="180"/>
        <w:rPr>
          <w:rFonts w:ascii="Arial" w:hAnsi="Arial" w:cs="Arial"/>
          <w:sz w:val="22"/>
          <w:szCs w:val="22"/>
        </w:rPr>
      </w:pPr>
      <w:r>
        <w:rPr>
          <w:rFonts w:ascii="Arial" w:hAnsi="Arial" w:cs="Arial"/>
          <w:sz w:val="22"/>
          <w:szCs w:val="22"/>
        </w:rPr>
        <w:t>Health &amp; Safety Control Manual</w:t>
      </w:r>
    </w:p>
    <w:p w14:paraId="106F8293" w14:textId="77777777" w:rsidR="00937781" w:rsidRDefault="009B20B6"/>
    <w:sectPr w:rsidR="00937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332A0"/>
    <w:multiLevelType w:val="hybridMultilevel"/>
    <w:tmpl w:val="A2D8B8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F016F30"/>
    <w:multiLevelType w:val="hybridMultilevel"/>
    <w:tmpl w:val="73F8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F614F"/>
    <w:multiLevelType w:val="hybridMultilevel"/>
    <w:tmpl w:val="62ACE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3221C"/>
    <w:multiLevelType w:val="hybridMultilevel"/>
    <w:tmpl w:val="F5F2E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A3E17"/>
    <w:multiLevelType w:val="hybridMultilevel"/>
    <w:tmpl w:val="567411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6B4A4921"/>
    <w:multiLevelType w:val="hybridMultilevel"/>
    <w:tmpl w:val="823C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968C0"/>
    <w:multiLevelType w:val="hybridMultilevel"/>
    <w:tmpl w:val="B71A1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AA"/>
    <w:rsid w:val="000712EA"/>
    <w:rsid w:val="000E2A82"/>
    <w:rsid w:val="003E7EFD"/>
    <w:rsid w:val="008D2158"/>
    <w:rsid w:val="00982039"/>
    <w:rsid w:val="00C347AA"/>
    <w:rsid w:val="00E578AC"/>
    <w:rsid w:val="00E83EC1"/>
    <w:rsid w:val="00EE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BE7B"/>
  <w15:chartTrackingRefBased/>
  <w15:docId w15:val="{7D07FE79-C278-42CF-944E-964383F6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AA"/>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semiHidden/>
    <w:unhideWhenUsed/>
    <w:qFormat/>
    <w:rsid w:val="00C347AA"/>
    <w:pPr>
      <w:spacing w:before="240" w:after="60"/>
      <w:outlineLvl w:val="5"/>
    </w:pPr>
    <w:rPr>
      <w:rFonts w:ascii="Calibri"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347AA"/>
    <w:rPr>
      <w:rFonts w:ascii="Calibri" w:eastAsia="Times New Roman" w:hAnsi="Calibri" w:cs="Times New Roman"/>
      <w:b/>
      <w:bCs/>
    </w:rPr>
  </w:style>
  <w:style w:type="paragraph" w:styleId="ListParagraph">
    <w:name w:val="List Paragraph"/>
    <w:basedOn w:val="Normal"/>
    <w:qFormat/>
    <w:rsid w:val="00C347AA"/>
    <w:pPr>
      <w:widowControl w:val="0"/>
      <w:ind w:left="720"/>
    </w:pPr>
    <w:rPr>
      <w:rFonts w:eastAsia="Calibri"/>
      <w:lang w:eastAsia="en-US"/>
    </w:rPr>
  </w:style>
  <w:style w:type="paragraph" w:styleId="BalloonText">
    <w:name w:val="Balloon Text"/>
    <w:basedOn w:val="Normal"/>
    <w:link w:val="BalloonTextChar"/>
    <w:uiPriority w:val="99"/>
    <w:semiHidden/>
    <w:unhideWhenUsed/>
    <w:rsid w:val="000E2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A8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indg7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Tamfourhill Community Hall Committee</dc:creator>
  <cp:keywords/>
  <dc:description/>
  <cp:lastModifiedBy>Tamfourhill Community Hall Committee</cp:lastModifiedBy>
  <cp:revision>1</cp:revision>
  <cp:lastPrinted>2020-02-25T13:04:00Z</cp:lastPrinted>
  <dcterms:created xsi:type="dcterms:W3CDTF">2020-02-25T11:51:00Z</dcterms:created>
  <dcterms:modified xsi:type="dcterms:W3CDTF">2020-02-25T13:06:00Z</dcterms:modified>
</cp:coreProperties>
</file>