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8EFF" w14:textId="77777777" w:rsidR="000843AB" w:rsidRDefault="000843AB" w:rsidP="000843AB">
      <w:pPr>
        <w:jc w:val="center"/>
      </w:pPr>
      <w:r>
        <w:t>Blue Lake Conservancy District</w:t>
      </w:r>
    </w:p>
    <w:p w14:paraId="1D84BB62" w14:textId="00CF3767" w:rsidR="000843AB" w:rsidRDefault="005204BF" w:rsidP="000843AB">
      <w:pPr>
        <w:jc w:val="center"/>
      </w:pPr>
      <w:r>
        <w:t xml:space="preserve">January 4, 2021 </w:t>
      </w:r>
    </w:p>
    <w:p w14:paraId="08156410" w14:textId="77777777" w:rsidR="000843AB" w:rsidRDefault="000843AB" w:rsidP="000843AB">
      <w:pPr>
        <w:jc w:val="center"/>
      </w:pPr>
      <w:r>
        <w:t>Board Meeting</w:t>
      </w:r>
    </w:p>
    <w:p w14:paraId="37AC7BE6" w14:textId="77777777" w:rsidR="000843AB" w:rsidRDefault="000843AB" w:rsidP="000843AB">
      <w:pPr>
        <w:jc w:val="center"/>
      </w:pPr>
    </w:p>
    <w:p w14:paraId="6F1A0855" w14:textId="77777777" w:rsidR="000843AB" w:rsidRDefault="000843AB" w:rsidP="000843AB"/>
    <w:p w14:paraId="54BEA6A7" w14:textId="023AEE07" w:rsidR="000843AB" w:rsidRDefault="000843AB" w:rsidP="000843AB">
      <w:r>
        <w:t>The</w:t>
      </w:r>
      <w:r w:rsidR="00D332B1">
        <w:t xml:space="preserve"> </w:t>
      </w:r>
      <w:r w:rsidR="00E77534">
        <w:t xml:space="preserve">January </w:t>
      </w:r>
      <w:r w:rsidR="00F422BE">
        <w:t>4, 2021</w:t>
      </w:r>
      <w:r>
        <w:t>, Board meeting of the Blue Lake Conservancy District was called to order at 7:0</w:t>
      </w:r>
      <w:r w:rsidR="00D05353">
        <w:t>8</w:t>
      </w:r>
      <w:r>
        <w:t xml:space="preserve"> pm.  Due to </w:t>
      </w:r>
      <w:proofErr w:type="spellStart"/>
      <w:r>
        <w:t>Covid</w:t>
      </w:r>
      <w:proofErr w:type="spellEnd"/>
      <w:r>
        <w:t xml:space="preserve"> 19 issues, the meeting was held in the large meeting hall of the Blue Lake Association building.  Board members Don </w:t>
      </w:r>
      <w:proofErr w:type="spellStart"/>
      <w:r>
        <w:t>Greve</w:t>
      </w:r>
      <w:proofErr w:type="spellEnd"/>
      <w:r>
        <w:t xml:space="preserve"> and Vince Simmers were </w:t>
      </w:r>
      <w:r w:rsidR="00D05353">
        <w:t xml:space="preserve">absent, while all other board members </w:t>
      </w:r>
      <w:r w:rsidR="00AB6F21">
        <w:t xml:space="preserve">were present </w:t>
      </w:r>
      <w:r w:rsidR="00D05353">
        <w:t xml:space="preserve">including </w:t>
      </w:r>
      <w:r w:rsidR="00AB6F21">
        <w:t xml:space="preserve">President Lisa Waterman, </w:t>
      </w:r>
      <w:r>
        <w:t>Treasurer Darlene Ramus</w:t>
      </w:r>
      <w:r w:rsidR="00D05353">
        <w:t xml:space="preserve">, </w:t>
      </w:r>
      <w:r w:rsidR="00AB6F21">
        <w:t xml:space="preserve">and </w:t>
      </w:r>
      <w:r w:rsidR="00D05353">
        <w:t xml:space="preserve">Director Steve </w:t>
      </w:r>
      <w:proofErr w:type="spellStart"/>
      <w:r w:rsidR="00D05353">
        <w:t>Shrock</w:t>
      </w:r>
      <w:proofErr w:type="spellEnd"/>
      <w:r w:rsidR="00AB6F21">
        <w:t xml:space="preserve">.  Also present included </w:t>
      </w:r>
      <w:r w:rsidR="00D05353">
        <w:t>Counsel</w:t>
      </w:r>
      <w:r>
        <w:t xml:space="preserve"> Andrew </w:t>
      </w:r>
      <w:proofErr w:type="spellStart"/>
      <w:r>
        <w:t>Grossnickle</w:t>
      </w:r>
      <w:proofErr w:type="spellEnd"/>
      <w:r>
        <w:t>,</w:t>
      </w:r>
      <w:r w:rsidR="00AB6F21">
        <w:t xml:space="preserve"> </w:t>
      </w:r>
      <w:r>
        <w:t xml:space="preserve">Finance Clerk </w:t>
      </w:r>
      <w:r w:rsidR="00663687">
        <w:t xml:space="preserve">(FC) </w:t>
      </w:r>
      <w:r>
        <w:t xml:space="preserve">Randy </w:t>
      </w:r>
      <w:proofErr w:type="spellStart"/>
      <w:r>
        <w:t>Grawcock</w:t>
      </w:r>
      <w:proofErr w:type="spellEnd"/>
      <w:r>
        <w:t xml:space="preserve">, </w:t>
      </w:r>
      <w:r w:rsidR="005719BA">
        <w:t xml:space="preserve">and </w:t>
      </w:r>
      <w:r w:rsidR="00663687">
        <w:t xml:space="preserve">Maintenance Supervisor (MS) Rick Hamilton.  </w:t>
      </w:r>
      <w:r>
        <w:t xml:space="preserve"> </w:t>
      </w:r>
      <w:r w:rsidR="00F93802">
        <w:t xml:space="preserve">There were no guests. </w:t>
      </w:r>
    </w:p>
    <w:p w14:paraId="310C4596" w14:textId="7A2D34AA" w:rsidR="000843AB" w:rsidRDefault="00663687" w:rsidP="00663687">
      <w:pPr>
        <w:tabs>
          <w:tab w:val="left" w:pos="7350"/>
        </w:tabs>
      </w:pPr>
      <w:r>
        <w:tab/>
      </w:r>
    </w:p>
    <w:p w14:paraId="3ED65B11" w14:textId="13EC20A9" w:rsidR="000843AB" w:rsidRDefault="000843AB" w:rsidP="000843AB">
      <w:r>
        <w:t xml:space="preserve">The meeting opened with a call for approval of minutes for the </w:t>
      </w:r>
      <w:r w:rsidR="00663687">
        <w:t xml:space="preserve">November 2, 2020, </w:t>
      </w:r>
      <w:r>
        <w:t xml:space="preserve">board meeting.  Motion by </w:t>
      </w:r>
      <w:proofErr w:type="spellStart"/>
      <w:r w:rsidR="008C16D9">
        <w:t>Shrock</w:t>
      </w:r>
      <w:proofErr w:type="spellEnd"/>
      <w:r w:rsidR="008C16D9">
        <w:t xml:space="preserve"> </w:t>
      </w:r>
      <w:r>
        <w:t>to accept the minutes as written</w:t>
      </w:r>
      <w:r w:rsidR="008C16D9">
        <w:t xml:space="preserve">, </w:t>
      </w:r>
      <w:r w:rsidR="008C16D9" w:rsidRPr="008C16D9">
        <w:t>seconded by Ramus</w:t>
      </w:r>
      <w:r>
        <w:t>.  Motion pas</w:t>
      </w:r>
      <w:r w:rsidR="008C16D9">
        <w:t>s</w:t>
      </w:r>
      <w:r>
        <w:t xml:space="preserve">ed. </w:t>
      </w:r>
    </w:p>
    <w:p w14:paraId="40707145" w14:textId="77777777" w:rsidR="000843AB" w:rsidRDefault="000843AB" w:rsidP="000843AB"/>
    <w:p w14:paraId="712EFA8A" w14:textId="0C5B7B1B" w:rsidR="000843AB" w:rsidRDefault="000843AB" w:rsidP="000843AB">
      <w:r w:rsidRPr="00941B75">
        <w:rPr>
          <w:b/>
          <w:bCs/>
        </w:rPr>
        <w:t>The Treasurer’s report</w:t>
      </w:r>
      <w:r>
        <w:t xml:space="preserve"> was presented</w:t>
      </w:r>
      <w:r w:rsidR="00414378">
        <w:t xml:space="preserve"> by Treasurer Ramus</w:t>
      </w:r>
      <w:r>
        <w:t xml:space="preserve">.  The </w:t>
      </w:r>
      <w:r w:rsidR="00083CEB">
        <w:t xml:space="preserve">Accounts Payable Voucher Register was presented first showing </w:t>
      </w:r>
      <w:r w:rsidR="00B367A3">
        <w:t xml:space="preserve">$14,716.65 in disbursements.  Notables including $434.73 to </w:t>
      </w:r>
      <w:proofErr w:type="spellStart"/>
      <w:r w:rsidR="00B367A3">
        <w:t>Gasvoda</w:t>
      </w:r>
      <w:proofErr w:type="spellEnd"/>
      <w:r w:rsidR="00B367A3">
        <w:t xml:space="preserve"> &amp; Associates, which was</w:t>
      </w:r>
      <w:r w:rsidR="00126619">
        <w:t xml:space="preserve"> to purchase 6 inlet valves to remedy </w:t>
      </w:r>
      <w:r w:rsidR="00B367A3">
        <w:t xml:space="preserve">I &amp; I.  The </w:t>
      </w:r>
      <w:r>
        <w:t xml:space="preserve">Monthly Recap Report was </w:t>
      </w:r>
      <w:r w:rsidR="00B367A3">
        <w:t xml:space="preserve">presented next with </w:t>
      </w:r>
      <w:r>
        <w:t>an opening Checking account balance of $</w:t>
      </w:r>
      <w:r w:rsidR="00223781">
        <w:t>169,750.03</w:t>
      </w:r>
      <w:r>
        <w:t xml:space="preserve"> </w:t>
      </w:r>
      <w:r w:rsidR="00C9350F">
        <w:t>with</w:t>
      </w:r>
      <w:r>
        <w:t xml:space="preserve"> $2</w:t>
      </w:r>
      <w:r w:rsidR="00223781">
        <w:t>8,066.37</w:t>
      </w:r>
      <w:r>
        <w:t xml:space="preserve"> of incoming receipts.  $</w:t>
      </w:r>
      <w:r w:rsidR="00692F6F">
        <w:t>14,716.65</w:t>
      </w:r>
      <w:r>
        <w:t xml:space="preserve"> was disbursed during the period, leaving an ending checking account balance of $</w:t>
      </w:r>
      <w:r w:rsidR="00692F6F">
        <w:t>183,179.42</w:t>
      </w:r>
      <w:r>
        <w:t>.  Adding the CD balance (held at Farmers &amp; Merchants Bank) of $102,</w:t>
      </w:r>
      <w:r w:rsidR="00796861">
        <w:t>410.34</w:t>
      </w:r>
      <w:r>
        <w:t>, brings the Current Funds total to $2</w:t>
      </w:r>
      <w:r w:rsidR="00796861">
        <w:t>85,589.76</w:t>
      </w:r>
      <w:r>
        <w:t xml:space="preserve">.  Motion by </w:t>
      </w:r>
      <w:proofErr w:type="spellStart"/>
      <w:r w:rsidR="00796861">
        <w:t>Shrock</w:t>
      </w:r>
      <w:proofErr w:type="spellEnd"/>
      <w:r w:rsidR="00796861">
        <w:t xml:space="preserve"> </w:t>
      </w:r>
      <w:r>
        <w:t xml:space="preserve">to accept the report.  </w:t>
      </w:r>
      <w:r w:rsidR="00796861">
        <w:t xml:space="preserve">Seconded by Waterman.  </w:t>
      </w:r>
      <w:r>
        <w:t xml:space="preserve">Motion passed. </w:t>
      </w:r>
    </w:p>
    <w:p w14:paraId="324E6284" w14:textId="0BA49A55" w:rsidR="000843AB" w:rsidRDefault="000843AB" w:rsidP="000843AB"/>
    <w:p w14:paraId="04262877" w14:textId="7EB2034B" w:rsidR="000843AB" w:rsidRDefault="000843AB" w:rsidP="000843AB">
      <w:r w:rsidRPr="0083324A">
        <w:t xml:space="preserve">The </w:t>
      </w:r>
      <w:r w:rsidRPr="00941B75">
        <w:rPr>
          <w:b/>
          <w:bCs/>
        </w:rPr>
        <w:t>2020 Disbursements Report</w:t>
      </w:r>
      <w:r w:rsidRPr="0083324A">
        <w:t xml:space="preserve"> was presented next and showed budgeted amounts to the expended amount per line item.  Month to date expenditures total $</w:t>
      </w:r>
      <w:r w:rsidR="00250DCA" w:rsidRPr="0083324A">
        <w:t>14,716.65</w:t>
      </w:r>
      <w:r w:rsidRPr="0083324A">
        <w:t>, month to date receipts total $2</w:t>
      </w:r>
      <w:r w:rsidR="00250DCA" w:rsidRPr="0083324A">
        <w:t>8,066.</w:t>
      </w:r>
      <w:r w:rsidR="003529C3" w:rsidRPr="0083324A">
        <w:t>37</w:t>
      </w:r>
      <w:r w:rsidRPr="0083324A">
        <w:t xml:space="preserve"> w</w:t>
      </w:r>
      <w:r w:rsidR="003529C3" w:rsidRPr="0083324A">
        <w:t>h</w:t>
      </w:r>
      <w:r w:rsidRPr="0083324A">
        <w:t>ile YTD expenditures are $3</w:t>
      </w:r>
      <w:r w:rsidR="003529C3" w:rsidRPr="0083324A">
        <w:t>90,771</w:t>
      </w:r>
      <w:r w:rsidR="00EC05AE" w:rsidRPr="0083324A">
        <w:t>.56</w:t>
      </w:r>
      <w:r w:rsidRPr="0083324A">
        <w:t xml:space="preserve"> and YTD receipts are $</w:t>
      </w:r>
      <w:r w:rsidR="00EC05AE" w:rsidRPr="0083324A">
        <w:t>388,503.89</w:t>
      </w:r>
      <w:r w:rsidRPr="0083324A">
        <w:t xml:space="preserve">.  </w:t>
      </w:r>
      <w:r w:rsidR="0083324A" w:rsidRPr="0083324A">
        <w:t xml:space="preserve">Motion by </w:t>
      </w:r>
      <w:proofErr w:type="spellStart"/>
      <w:r w:rsidR="0083324A" w:rsidRPr="0083324A">
        <w:t>Shrock</w:t>
      </w:r>
      <w:proofErr w:type="spellEnd"/>
      <w:r w:rsidR="0083324A" w:rsidRPr="0083324A">
        <w:t xml:space="preserve"> to accept the report, Seconded by</w:t>
      </w:r>
      <w:r w:rsidR="0070383E">
        <w:t xml:space="preserve"> Waterman</w:t>
      </w:r>
      <w:r w:rsidR="0083324A" w:rsidRPr="0083324A">
        <w:t xml:space="preserve">, </w:t>
      </w:r>
      <w:r w:rsidRPr="0083324A">
        <w:t xml:space="preserve"> Motion passed.</w:t>
      </w:r>
      <w:r>
        <w:t xml:space="preserve">  </w:t>
      </w:r>
    </w:p>
    <w:p w14:paraId="46EB0DC9" w14:textId="77777777" w:rsidR="000843AB" w:rsidRDefault="000843AB" w:rsidP="000843AB"/>
    <w:p w14:paraId="427CA678" w14:textId="04B6118F" w:rsidR="000843AB" w:rsidRDefault="000843AB" w:rsidP="000843AB">
      <w:r>
        <w:t xml:space="preserve">The </w:t>
      </w:r>
      <w:r w:rsidRPr="00941B75">
        <w:rPr>
          <w:b/>
          <w:bCs/>
        </w:rPr>
        <w:t>BLCD Profit &amp; Loss Report</w:t>
      </w:r>
      <w:r>
        <w:t xml:space="preserve"> was then presented detailing the postings to the General Ledger accounts and showing $</w:t>
      </w:r>
      <w:r w:rsidR="00420732">
        <w:t>1</w:t>
      </w:r>
      <w:r w:rsidR="009A617F">
        <w:t>3</w:t>
      </w:r>
      <w:r w:rsidR="005B2195">
        <w:t>,480.24</w:t>
      </w:r>
      <w:r>
        <w:t xml:space="preserve"> </w:t>
      </w:r>
      <w:r w:rsidR="005B2195">
        <w:t>income</w:t>
      </w:r>
      <w:r>
        <w:t xml:space="preserve"> the month.  Motion by </w:t>
      </w:r>
      <w:proofErr w:type="spellStart"/>
      <w:r>
        <w:t>S</w:t>
      </w:r>
      <w:r w:rsidR="00420732">
        <w:t>hrock</w:t>
      </w:r>
      <w:proofErr w:type="spellEnd"/>
      <w:r>
        <w:t xml:space="preserve">, seconded by </w:t>
      </w:r>
      <w:r w:rsidR="00420732">
        <w:t xml:space="preserve">Waterman </w:t>
      </w:r>
      <w:r>
        <w:t xml:space="preserve">to accept the report.  Motion passed. </w:t>
      </w:r>
    </w:p>
    <w:p w14:paraId="430B2A40" w14:textId="2E80C399" w:rsidR="000843AB" w:rsidRDefault="000843AB" w:rsidP="000843AB"/>
    <w:p w14:paraId="1CDC9535" w14:textId="374E3D36" w:rsidR="0013744E" w:rsidRDefault="0013744E" w:rsidP="000843AB">
      <w:r w:rsidRPr="0013744E">
        <w:t xml:space="preserve">FC </w:t>
      </w:r>
      <w:proofErr w:type="spellStart"/>
      <w:r w:rsidRPr="0013744E">
        <w:t>Grawcock</w:t>
      </w:r>
      <w:proofErr w:type="spellEnd"/>
      <w:r w:rsidRPr="0013744E">
        <w:t xml:space="preserve"> mentioned he had just received the invoice for the backup motor on the big lift station.  MS Hamilton noted both existing pumps will remain in the pit until they break given the synchronization of their processes.  The new pump will then be programed to operate like the replaced pump when needed.  </w:t>
      </w:r>
    </w:p>
    <w:p w14:paraId="4F8F130A" w14:textId="77777777" w:rsidR="0095007F" w:rsidRDefault="0095007F" w:rsidP="000843AB"/>
    <w:p w14:paraId="1E60BF3B" w14:textId="7987AB3C" w:rsidR="000843AB" w:rsidRDefault="000843AB" w:rsidP="000843AB">
      <w:r>
        <w:t>The</w:t>
      </w:r>
      <w:r w:rsidRPr="00941B75">
        <w:rPr>
          <w:b/>
          <w:bCs/>
        </w:rPr>
        <w:t xml:space="preserve"> Wastewater Adjustment Report</w:t>
      </w:r>
      <w:r>
        <w:t xml:space="preserve"> was the last of the Finance reports presented</w:t>
      </w:r>
      <w:r w:rsidR="00C70E5A">
        <w:t xml:space="preserve">.  </w:t>
      </w:r>
      <w:r w:rsidR="00BD28E8">
        <w:t xml:space="preserve">As FC </w:t>
      </w:r>
      <w:proofErr w:type="spellStart"/>
      <w:r w:rsidR="00BD28E8">
        <w:t>Grawcock</w:t>
      </w:r>
      <w:proofErr w:type="spellEnd"/>
      <w:r w:rsidR="00BD28E8">
        <w:t xml:space="preserve"> explained, </w:t>
      </w:r>
      <w:r w:rsidR="00C70E5A">
        <w:t>Chris Macy, who purchased a derelic</w:t>
      </w:r>
      <w:r w:rsidR="00BA058A">
        <w:t>t</w:t>
      </w:r>
      <w:r w:rsidR="00C70E5A">
        <w:t xml:space="preserve"> property</w:t>
      </w:r>
      <w:r w:rsidR="00063A75">
        <w:t xml:space="preserve"> at Sheriff’s Sale</w:t>
      </w:r>
      <w:r w:rsidR="00C70E5A">
        <w:t xml:space="preserve">, paid </w:t>
      </w:r>
      <w:r w:rsidR="00064FC9">
        <w:t xml:space="preserve">the </w:t>
      </w:r>
      <w:r w:rsidR="00BA058A">
        <w:t xml:space="preserve">due </w:t>
      </w:r>
      <w:r w:rsidR="00064FC9">
        <w:t xml:space="preserve">balance for previously rendered sewage service.  This </w:t>
      </w:r>
      <w:r w:rsidR="00BA058A">
        <w:t xml:space="preserve">adjustment was to waive the associated late fees </w:t>
      </w:r>
      <w:r w:rsidR="00D07FE3">
        <w:t xml:space="preserve">($39.34) </w:t>
      </w:r>
      <w:r w:rsidR="00BA058A">
        <w:t xml:space="preserve">that had accrued to the previous owner.  </w:t>
      </w:r>
      <w:r>
        <w:t xml:space="preserve">Motion by </w:t>
      </w:r>
      <w:r w:rsidR="00BD28E8">
        <w:t xml:space="preserve">Ramus </w:t>
      </w:r>
      <w:r>
        <w:t xml:space="preserve">to accept the </w:t>
      </w:r>
      <w:proofErr w:type="spellStart"/>
      <w:r>
        <w:t>Wasterwater</w:t>
      </w:r>
      <w:proofErr w:type="spellEnd"/>
      <w:r>
        <w:t xml:space="preserve"> Adjustment</w:t>
      </w:r>
      <w:r w:rsidR="00741F0F">
        <w:t xml:space="preserve"> </w:t>
      </w:r>
      <w:r>
        <w:t xml:space="preserve">report. </w:t>
      </w:r>
      <w:r w:rsidR="00BD28E8">
        <w:t xml:space="preserve">Seconded by </w:t>
      </w:r>
      <w:proofErr w:type="spellStart"/>
      <w:r w:rsidR="00BD28E8">
        <w:t>Shrock</w:t>
      </w:r>
      <w:proofErr w:type="spellEnd"/>
      <w:r w:rsidR="00BD28E8">
        <w:t>.</w:t>
      </w:r>
      <w:r w:rsidR="00BA058A">
        <w:t xml:space="preserve">  </w:t>
      </w:r>
      <w:r>
        <w:t>Motion passed.</w:t>
      </w:r>
    </w:p>
    <w:p w14:paraId="0094F615" w14:textId="77777777" w:rsidR="000843AB" w:rsidRDefault="000843AB" w:rsidP="000843AB"/>
    <w:p w14:paraId="1D7D1ACB" w14:textId="38658525" w:rsidR="000843AB" w:rsidRDefault="000843AB" w:rsidP="000843AB">
      <w:proofErr w:type="spellStart"/>
      <w:r w:rsidRPr="00941B75">
        <w:rPr>
          <w:b/>
          <w:bCs/>
        </w:rPr>
        <w:t>Ms</w:t>
      </w:r>
      <w:proofErr w:type="spellEnd"/>
      <w:r w:rsidRPr="00941B75">
        <w:rPr>
          <w:b/>
          <w:bCs/>
        </w:rPr>
        <w:t xml:space="preserve"> Hamilton then offered his monthly report</w:t>
      </w:r>
      <w:r>
        <w:t xml:space="preserve">.  </w:t>
      </w:r>
      <w:r w:rsidR="009B2B40">
        <w:t xml:space="preserve">Hamilton relayed that this was the least eventful month he has experienced since taking on the job of Maintenance Supervisor (MS).  </w:t>
      </w:r>
      <w:r w:rsidR="00494A60">
        <w:t xml:space="preserve">He detailed having met up with Freeholder </w:t>
      </w:r>
      <w:r w:rsidR="0022468B">
        <w:t>C</w:t>
      </w:r>
      <w:r w:rsidR="00494A60">
        <w:t xml:space="preserve">ary Zeigler </w:t>
      </w:r>
      <w:r w:rsidR="009D7300">
        <w:t xml:space="preserve">of CRZ Properties </w:t>
      </w:r>
      <w:r w:rsidR="00494A60">
        <w:t xml:space="preserve">along with representatives from </w:t>
      </w:r>
      <w:r w:rsidR="00191F1F">
        <w:t xml:space="preserve">the Crane Pump Company XXXX </w:t>
      </w:r>
      <w:r w:rsidR="0022468B">
        <w:t xml:space="preserve"> to review the capacity and wiring for the Cozy Charm trailer park.  The BLCD has asked Zeigler to pay for certain pumps damaged due to misuse</w:t>
      </w:r>
      <w:r w:rsidR="00510561">
        <w:t xml:space="preserve"> and per Hamilton, Zeigler wants to ensure everything is appropriately set up within the system.  It is, as confirmed by the Crane Pump representative who relayed that no pump could process trash and asked Zeigler to inform his tenants</w:t>
      </w:r>
      <w:r w:rsidR="00470F60">
        <w:t>.</w:t>
      </w:r>
      <w:r w:rsidR="00510561">
        <w:t xml:space="preserve"> </w:t>
      </w:r>
    </w:p>
    <w:p w14:paraId="12CADAF8" w14:textId="0B3F04A2" w:rsidR="00510561" w:rsidRDefault="00510561" w:rsidP="000843AB"/>
    <w:p w14:paraId="0BA17899" w14:textId="4639CD1A" w:rsidR="00510561" w:rsidRDefault="00510561" w:rsidP="000843AB">
      <w:r>
        <w:t xml:space="preserve">Conversation ensued regarding a possible upgrade suggested by the rep, to be paid for by Zeigler, in possible satisfaction of the </w:t>
      </w:r>
      <w:r w:rsidR="00623EB9">
        <w:t xml:space="preserve">lien the BLCD has filed.  In short, the BLCD wants the system to operate effectively and efficiently, with a stop to </w:t>
      </w:r>
      <w:r w:rsidR="00D0711B">
        <w:t>regularly</w:t>
      </w:r>
      <w:r w:rsidR="00623EB9">
        <w:t xml:space="preserve"> breaking pumps.  Zeigler and his legal counsel are working with </w:t>
      </w:r>
      <w:proofErr w:type="spellStart"/>
      <w:r w:rsidR="00623EB9">
        <w:t>Grossnickle</w:t>
      </w:r>
      <w:proofErr w:type="spellEnd"/>
      <w:r w:rsidR="00623EB9">
        <w:t xml:space="preserve"> to resolve all issues.  </w:t>
      </w:r>
    </w:p>
    <w:p w14:paraId="1EE3869C" w14:textId="19AFCBBE" w:rsidR="00980657" w:rsidRDefault="00980657" w:rsidP="000843AB"/>
    <w:p w14:paraId="0827ECED" w14:textId="4F6CCD06" w:rsidR="00980657" w:rsidRDefault="00980657" w:rsidP="000843AB">
      <w:r>
        <w:t xml:space="preserve">There were just 7 locates for the month, detailing a slow month for the utility companies as well. </w:t>
      </w:r>
      <w:r w:rsidR="00B037AF">
        <w:t xml:space="preserve">  Motion to accept the MS report by </w:t>
      </w:r>
      <w:proofErr w:type="spellStart"/>
      <w:r w:rsidR="00B037AF">
        <w:t>Shrock</w:t>
      </w:r>
      <w:proofErr w:type="spellEnd"/>
      <w:r w:rsidR="00B037AF">
        <w:t xml:space="preserve">, seconded by Ramus.  Motion passed.  </w:t>
      </w:r>
    </w:p>
    <w:p w14:paraId="6379A839" w14:textId="77777777" w:rsidR="000843AB" w:rsidRDefault="000843AB" w:rsidP="000843AB"/>
    <w:p w14:paraId="0B193071" w14:textId="010FBDB4" w:rsidR="00941B75" w:rsidRDefault="00941B75" w:rsidP="000843AB">
      <w:pPr>
        <w:rPr>
          <w:b/>
          <w:bCs/>
        </w:rPr>
      </w:pPr>
      <w:r>
        <w:rPr>
          <w:b/>
          <w:bCs/>
        </w:rPr>
        <w:lastRenderedPageBreak/>
        <w:t>Page 2/3</w:t>
      </w:r>
    </w:p>
    <w:p w14:paraId="534DE7A9" w14:textId="77777777" w:rsidR="00941B75" w:rsidRDefault="00941B75" w:rsidP="000843AB">
      <w:pPr>
        <w:rPr>
          <w:b/>
          <w:bCs/>
        </w:rPr>
      </w:pPr>
      <w:r>
        <w:rPr>
          <w:b/>
          <w:bCs/>
        </w:rPr>
        <w:t>BLCD Board Minutes</w:t>
      </w:r>
    </w:p>
    <w:p w14:paraId="37F10135" w14:textId="77777777" w:rsidR="00941B75" w:rsidRDefault="00941B75" w:rsidP="000843AB">
      <w:pPr>
        <w:rPr>
          <w:b/>
          <w:bCs/>
        </w:rPr>
      </w:pPr>
      <w:r>
        <w:rPr>
          <w:b/>
          <w:bCs/>
        </w:rPr>
        <w:t>December 7, 2020</w:t>
      </w:r>
    </w:p>
    <w:p w14:paraId="20AB72E9" w14:textId="77777777" w:rsidR="00941B75" w:rsidRDefault="00941B75" w:rsidP="000843AB">
      <w:pPr>
        <w:rPr>
          <w:b/>
          <w:bCs/>
        </w:rPr>
      </w:pPr>
    </w:p>
    <w:p w14:paraId="56FF8342" w14:textId="77777777" w:rsidR="00941B75" w:rsidRDefault="00941B75" w:rsidP="000843AB">
      <w:pPr>
        <w:rPr>
          <w:b/>
          <w:bCs/>
        </w:rPr>
      </w:pPr>
    </w:p>
    <w:p w14:paraId="1AF898E5" w14:textId="6C641827" w:rsidR="00D22B16" w:rsidRPr="00941B75" w:rsidRDefault="000843AB" w:rsidP="000843AB">
      <w:pPr>
        <w:rPr>
          <w:b/>
          <w:bCs/>
        </w:rPr>
      </w:pPr>
      <w:r w:rsidRPr="00941B75">
        <w:rPr>
          <w:b/>
          <w:bCs/>
        </w:rPr>
        <w:t xml:space="preserve">UNFINISHED BUSINESS </w:t>
      </w:r>
    </w:p>
    <w:p w14:paraId="72EB79D5" w14:textId="4EADDB7C" w:rsidR="00D22B16" w:rsidRDefault="00D22B16" w:rsidP="000843AB"/>
    <w:p w14:paraId="3F5F511A" w14:textId="776528BD" w:rsidR="00CF340C" w:rsidRDefault="00D22B16" w:rsidP="000843AB">
      <w:r w:rsidRPr="00941B75">
        <w:rPr>
          <w:b/>
          <w:bCs/>
        </w:rPr>
        <w:t>I &amp; I Update</w:t>
      </w:r>
      <w:r>
        <w:t xml:space="preserve"> – This is an ongoing project and completed as time </w:t>
      </w:r>
      <w:r w:rsidR="002864EF">
        <w:t xml:space="preserve">and </w:t>
      </w:r>
      <w:r>
        <w:t xml:space="preserve">other professionals may be available.  MS Hamilton reports that </w:t>
      </w:r>
      <w:proofErr w:type="spellStart"/>
      <w:r>
        <w:t>IronClad</w:t>
      </w:r>
      <w:proofErr w:type="spellEnd"/>
      <w:r>
        <w:t xml:space="preserve"> is extremely busy and it is hoped that </w:t>
      </w:r>
      <w:r w:rsidR="00CF340C">
        <w:t xml:space="preserve">some of the upgrades to electrical and hi-powered pumps can be initiated.  MS Hamilton expressed concern that the infrastructure might not be able to handle the pressure.  Waterman relayed that Steve </w:t>
      </w:r>
      <w:proofErr w:type="spellStart"/>
      <w:r w:rsidR="00CF340C">
        <w:t>Henschen</w:t>
      </w:r>
      <w:proofErr w:type="spellEnd"/>
      <w:r w:rsidR="00CF340C">
        <w:t xml:space="preserve">, Engineer with JPR, has consistently relayed that this should not be a problem.  </w:t>
      </w:r>
      <w:r w:rsidR="00CF340C" w:rsidRPr="00B963F7">
        <w:rPr>
          <w:i/>
          <w:iCs/>
        </w:rPr>
        <w:t xml:space="preserve">Waterman will call </w:t>
      </w:r>
      <w:proofErr w:type="spellStart"/>
      <w:r w:rsidR="00CF340C" w:rsidRPr="00B963F7">
        <w:rPr>
          <w:i/>
          <w:iCs/>
        </w:rPr>
        <w:t>Henschen</w:t>
      </w:r>
      <w:proofErr w:type="spellEnd"/>
      <w:r w:rsidR="00CF340C">
        <w:t xml:space="preserve"> and again confirm this is the case so work on Harrold Place can begin</w:t>
      </w:r>
      <w:r w:rsidR="00F578F9">
        <w:t xml:space="preserve"> to assist with I &amp; I issues</w:t>
      </w:r>
      <w:r w:rsidR="00CF340C">
        <w:t xml:space="preserve">.  </w:t>
      </w:r>
    </w:p>
    <w:p w14:paraId="7B7E45F3" w14:textId="3EDA4472" w:rsidR="00CF340C" w:rsidRDefault="00CF340C" w:rsidP="000843AB"/>
    <w:p w14:paraId="56808CC6" w14:textId="7AF312C0" w:rsidR="0095007F" w:rsidRDefault="0095007F" w:rsidP="000843AB">
      <w:r>
        <w:t>Waterman also discussed the need for a Capital Plan for the BLCD given our Capital Improvements Fund and the ag</w:t>
      </w:r>
      <w:r w:rsidR="00F578F9">
        <w:t>ing</w:t>
      </w:r>
      <w:r>
        <w:t xml:space="preserve"> infrastructure.  </w:t>
      </w:r>
      <w:r w:rsidRPr="00B963F7">
        <w:rPr>
          <w:i/>
          <w:iCs/>
        </w:rPr>
        <w:t xml:space="preserve">She agreed to </w:t>
      </w:r>
      <w:r w:rsidR="00B963F7" w:rsidRPr="00B963F7">
        <w:rPr>
          <w:i/>
          <w:iCs/>
        </w:rPr>
        <w:t xml:space="preserve">also </w:t>
      </w:r>
      <w:r w:rsidRPr="00B963F7">
        <w:rPr>
          <w:i/>
          <w:iCs/>
        </w:rPr>
        <w:t xml:space="preserve">discuss with </w:t>
      </w:r>
      <w:proofErr w:type="spellStart"/>
      <w:r w:rsidRPr="00B963F7">
        <w:rPr>
          <w:i/>
          <w:iCs/>
        </w:rPr>
        <w:t>Henschen</w:t>
      </w:r>
      <w:proofErr w:type="spellEnd"/>
      <w:r w:rsidRPr="00B963F7">
        <w:rPr>
          <w:i/>
          <w:iCs/>
        </w:rPr>
        <w:t>.</w:t>
      </w:r>
      <w:r>
        <w:t xml:space="preserve"> </w:t>
      </w:r>
    </w:p>
    <w:p w14:paraId="0A2560BD" w14:textId="77777777" w:rsidR="0095007F" w:rsidRDefault="0095007F" w:rsidP="000843AB"/>
    <w:p w14:paraId="4BA6E2D6" w14:textId="5BDF9A56" w:rsidR="0078656F" w:rsidRPr="00B963F7" w:rsidRDefault="00A17261" w:rsidP="000843AB">
      <w:pPr>
        <w:rPr>
          <w:i/>
          <w:iCs/>
        </w:rPr>
      </w:pPr>
      <w:r w:rsidRPr="00941B75">
        <w:rPr>
          <w:b/>
          <w:bCs/>
        </w:rPr>
        <w:t>Campground Review</w:t>
      </w:r>
      <w:r>
        <w:t xml:space="preserve"> – Waterman relayed that she, </w:t>
      </w:r>
      <w:r w:rsidR="00DE783F">
        <w:t xml:space="preserve">Treasurer </w:t>
      </w:r>
      <w:r>
        <w:t xml:space="preserve">Ramus, and FC </w:t>
      </w:r>
      <w:proofErr w:type="spellStart"/>
      <w:r>
        <w:t>Grawcock</w:t>
      </w:r>
      <w:proofErr w:type="spellEnd"/>
      <w:r>
        <w:t xml:space="preserve"> had met to review the </w:t>
      </w:r>
      <w:r w:rsidR="00C409DE">
        <w:t>Blue Lake Campground account</w:t>
      </w:r>
      <w:r w:rsidR="00CF22F7">
        <w:t>.  Sh</w:t>
      </w:r>
      <w:r>
        <w:t xml:space="preserve">e reported </w:t>
      </w:r>
      <w:r w:rsidR="00CF22F7">
        <w:t xml:space="preserve">the campground had been overcharged and that the figures reflected the past two years.  </w:t>
      </w:r>
      <w:proofErr w:type="spellStart"/>
      <w:r>
        <w:t>Grossnickle</w:t>
      </w:r>
      <w:proofErr w:type="spellEnd"/>
      <w:r>
        <w:t xml:space="preserve"> relayed that</w:t>
      </w:r>
      <w:r w:rsidR="0078656F">
        <w:t xml:space="preserve">, it was his opinion, </w:t>
      </w:r>
      <w:r w:rsidR="00F00B53">
        <w:t xml:space="preserve">the balance </w:t>
      </w:r>
      <w:r w:rsidR="0078656F">
        <w:t>due would go back farther</w:t>
      </w:r>
      <w:r w:rsidR="00FB7B56">
        <w:t xml:space="preserve"> in time</w:t>
      </w:r>
      <w:r w:rsidR="0078656F">
        <w:t xml:space="preserve">.  </w:t>
      </w:r>
      <w:r w:rsidR="00F00B53">
        <w:t xml:space="preserve">FC </w:t>
      </w:r>
      <w:proofErr w:type="spellStart"/>
      <w:r w:rsidR="00F00B53">
        <w:t>Grawcock</w:t>
      </w:r>
      <w:proofErr w:type="spellEnd"/>
      <w:r w:rsidR="00F00B53">
        <w:t xml:space="preserve"> </w:t>
      </w:r>
      <w:r w:rsidR="0078656F">
        <w:t xml:space="preserve">has all </w:t>
      </w:r>
      <w:r w:rsidR="00FB7B56">
        <w:t>calculations</w:t>
      </w:r>
      <w:r w:rsidR="0078656F">
        <w:t xml:space="preserve"> and </w:t>
      </w:r>
      <w:r w:rsidR="0078656F" w:rsidRPr="00B963F7">
        <w:rPr>
          <w:i/>
          <w:iCs/>
        </w:rPr>
        <w:t xml:space="preserve">was to forward them to </w:t>
      </w:r>
      <w:proofErr w:type="spellStart"/>
      <w:r w:rsidR="0078656F" w:rsidRPr="00B963F7">
        <w:rPr>
          <w:i/>
          <w:iCs/>
        </w:rPr>
        <w:t>Grossnickle</w:t>
      </w:r>
      <w:proofErr w:type="spellEnd"/>
      <w:r w:rsidR="0078656F" w:rsidRPr="00B963F7">
        <w:rPr>
          <w:i/>
          <w:iCs/>
        </w:rPr>
        <w:t xml:space="preserve"> so a determination could be made of the applicable time period and ultimate refund due to the Campground.  </w:t>
      </w:r>
    </w:p>
    <w:p w14:paraId="5C2FAE35" w14:textId="77777777" w:rsidR="0078656F" w:rsidRDefault="0078656F" w:rsidP="000843AB"/>
    <w:p w14:paraId="68BBF1FC" w14:textId="51EA04D6" w:rsidR="00057C13" w:rsidRDefault="00DE783F" w:rsidP="000843AB">
      <w:r>
        <w:t xml:space="preserve">Waterman then reported that she, Treasurer Ramus, and FC </w:t>
      </w:r>
      <w:proofErr w:type="spellStart"/>
      <w:r>
        <w:t>Grawcock</w:t>
      </w:r>
      <w:proofErr w:type="spellEnd"/>
      <w:r>
        <w:t xml:space="preserve"> has also met and reviewed the account of the Davis Campground, along with the minutes and documentation from various meetings held on their behalf since 2012.  </w:t>
      </w:r>
      <w:r w:rsidR="00037A93">
        <w:t xml:space="preserve"> She happily relayed that the account was paid up to date and in full according to the calculations made by Ramus and </w:t>
      </w:r>
      <w:proofErr w:type="spellStart"/>
      <w:r w:rsidR="00037A93">
        <w:t>Grawcock</w:t>
      </w:r>
      <w:proofErr w:type="spellEnd"/>
      <w:r w:rsidR="00037A93">
        <w:t xml:space="preserve">, leading into the </w:t>
      </w:r>
      <w:r w:rsidR="00701351">
        <w:t xml:space="preserve">changeover </w:t>
      </w:r>
      <w:r w:rsidR="00E71961">
        <w:t xml:space="preserve">the Davis Campground made </w:t>
      </w:r>
      <w:r w:rsidR="00701351">
        <w:t xml:space="preserve">to the flowmeter which occurred in April 2020.  For an unknown reason, David Campground has been paying substantially more than what is due or billed, accumulating a surplus credit balance.  It was determined this amount should be returned to the </w:t>
      </w:r>
      <w:r w:rsidR="00E81B15">
        <w:t>C</w:t>
      </w:r>
      <w:r w:rsidR="00701351">
        <w:t xml:space="preserve">ampground.  FC </w:t>
      </w:r>
      <w:proofErr w:type="spellStart"/>
      <w:r w:rsidR="00701351">
        <w:t>Grawcock</w:t>
      </w:r>
      <w:proofErr w:type="spellEnd"/>
      <w:r w:rsidR="00701351">
        <w:t xml:space="preserve"> pointed out that Davis has not cashed the previous check sent refunding the campground for the charge associated with </w:t>
      </w:r>
      <w:r w:rsidR="00057C13">
        <w:t xml:space="preserve">Davis Wynn residence </w:t>
      </w:r>
      <w:r w:rsidR="00E81B15">
        <w:t>prior to the flowmeter installation.</w:t>
      </w:r>
      <w:r w:rsidR="00057C13">
        <w:t xml:space="preserve">  </w:t>
      </w:r>
    </w:p>
    <w:p w14:paraId="4C4C9DFF" w14:textId="77777777" w:rsidR="00057C13" w:rsidRDefault="00057C13" w:rsidP="000843AB"/>
    <w:p w14:paraId="38870304" w14:textId="77777777" w:rsidR="00BF3365" w:rsidRDefault="00057C13" w:rsidP="000843AB">
      <w:r>
        <w:t xml:space="preserve">Waterman relayed that Davis Wynn has sent several emails that </w:t>
      </w:r>
      <w:r w:rsidR="00F42302">
        <w:t xml:space="preserve">require answers.  </w:t>
      </w:r>
      <w:proofErr w:type="spellStart"/>
      <w:r w:rsidR="00F42302" w:rsidRPr="00941B75">
        <w:rPr>
          <w:i/>
          <w:iCs/>
        </w:rPr>
        <w:t>Grossnickle</w:t>
      </w:r>
      <w:proofErr w:type="spellEnd"/>
      <w:r w:rsidR="00F42302" w:rsidRPr="00941B75">
        <w:rPr>
          <w:i/>
          <w:iCs/>
        </w:rPr>
        <w:t xml:space="preserve"> was asked to write a letter detailing the various issues outlined in the Wynn emails and detail the determination of the BLCD</w:t>
      </w:r>
      <w:r w:rsidR="00FB26FD" w:rsidRPr="00941B75">
        <w:rPr>
          <w:i/>
          <w:iCs/>
        </w:rPr>
        <w:t>.</w:t>
      </w:r>
      <w:r w:rsidR="00FB26FD">
        <w:t xml:space="preserve">  Waterman also relayed that one of the emails contend that previous requests to install a flowmeter were supposedly rebuffed by the BLCD.  In the minutes of previous meetings, specifically those in 2016, </w:t>
      </w:r>
      <w:r w:rsidR="00270C22">
        <w:t xml:space="preserve">it is detailed that the “Davis’ do not have the funds for a flowmeter” </w:t>
      </w:r>
      <w:r w:rsidR="00BF3365">
        <w:t xml:space="preserve">which detail the reason the flowmeter was not installed earlier.  </w:t>
      </w:r>
    </w:p>
    <w:p w14:paraId="3B30E650" w14:textId="40C88692" w:rsidR="00BF3365" w:rsidRDefault="00BF3365" w:rsidP="000843AB"/>
    <w:p w14:paraId="67DF6BE0" w14:textId="7BDF36B1" w:rsidR="004828D5" w:rsidRDefault="004828D5" w:rsidP="000843AB">
      <w:r w:rsidRPr="00941B75">
        <w:rPr>
          <w:b/>
          <w:bCs/>
        </w:rPr>
        <w:t>Life Station Updates</w:t>
      </w:r>
      <w:r>
        <w:t xml:space="preserve"> – Generator and Pump </w:t>
      </w:r>
      <w:r w:rsidR="005914A6">
        <w:t>–</w:t>
      </w:r>
      <w:r>
        <w:t xml:space="preserve"> </w:t>
      </w:r>
      <w:r w:rsidR="005914A6">
        <w:t xml:space="preserve">FC </w:t>
      </w:r>
      <w:proofErr w:type="spellStart"/>
      <w:r w:rsidR="005914A6">
        <w:t>Grawcock</w:t>
      </w:r>
      <w:proofErr w:type="spellEnd"/>
      <w:r w:rsidR="005914A6">
        <w:t xml:space="preserve"> relayed request for payment has been made for the pump and it has been received, per previous reports. </w:t>
      </w:r>
    </w:p>
    <w:p w14:paraId="3D421BE3" w14:textId="2C34A969" w:rsidR="005914A6" w:rsidRDefault="005914A6" w:rsidP="000843AB"/>
    <w:p w14:paraId="7B53E1BB" w14:textId="4C6C7FB3" w:rsidR="005914A6" w:rsidRDefault="00264BE9" w:rsidP="000843AB">
      <w:r w:rsidRPr="00941B75">
        <w:rPr>
          <w:b/>
          <w:bCs/>
        </w:rPr>
        <w:t>CRZ Properties Review</w:t>
      </w:r>
      <w:r>
        <w:t xml:space="preserve"> – </w:t>
      </w:r>
      <w:proofErr w:type="spellStart"/>
      <w:r>
        <w:t>Grossnickle</w:t>
      </w:r>
      <w:proofErr w:type="spellEnd"/>
      <w:r>
        <w:t xml:space="preserve"> reported that CRZ Properties formally answered the complaint last week.  As was detailed earlier, MS Hamilton relayed Zeigler is reviewing options associated with changing pump sizes, installing a waste catch basket, etc., all of which are designed to alleviate continued problems in the area.  All of working together to resolve the matter. </w:t>
      </w:r>
    </w:p>
    <w:p w14:paraId="796BD243" w14:textId="386E452F" w:rsidR="00264BE9" w:rsidRDefault="00264BE9" w:rsidP="000843AB"/>
    <w:p w14:paraId="7960E4D4" w14:textId="66C9519F" w:rsidR="00264BE9" w:rsidRDefault="00264BE9" w:rsidP="000843AB">
      <w:r w:rsidRPr="00941B75">
        <w:rPr>
          <w:b/>
          <w:bCs/>
        </w:rPr>
        <w:t>Building to purchase</w:t>
      </w:r>
      <w:r>
        <w:t xml:space="preserve"> – Waterman reported that the Blue Lake Association has offered the building for sale to the BLCD.  Previously, </w:t>
      </w:r>
      <w:r w:rsidR="0091422F">
        <w:t xml:space="preserve">Simmers stated it was his opinion that the building couldn’t be sold.  Hamilton </w:t>
      </w:r>
      <w:r w:rsidR="00685A56">
        <w:t xml:space="preserve">agreed that something had previously been discussed to this point.  Waterman relayed that this issue would be the ‘ Association’s to address, but that the BLA had offered the building and this board needed to determine if we wanted it.  Treasurer Ramus had reviewed some financial reports detailing revenue and expenses.  </w:t>
      </w:r>
      <w:proofErr w:type="spellStart"/>
      <w:r w:rsidR="00652460">
        <w:t>Shrock</w:t>
      </w:r>
      <w:proofErr w:type="spellEnd"/>
      <w:r w:rsidR="00652460">
        <w:t xml:space="preserve"> stated that having a building would be a big responsibility and that as a utility, he didn’t think owning a building was </w:t>
      </w:r>
      <w:r w:rsidR="00D305DE">
        <w:t xml:space="preserve">the smart thing to do for the BLCD.  </w:t>
      </w:r>
    </w:p>
    <w:p w14:paraId="544D2F94" w14:textId="30273368" w:rsidR="00D305DE" w:rsidRDefault="00D305DE" w:rsidP="000843AB"/>
    <w:p w14:paraId="6DBF325B" w14:textId="77777777" w:rsidR="00941B75" w:rsidRPr="00941B75" w:rsidRDefault="00941B75" w:rsidP="000843AB">
      <w:pPr>
        <w:rPr>
          <w:b/>
          <w:bCs/>
        </w:rPr>
      </w:pPr>
      <w:r w:rsidRPr="00941B75">
        <w:rPr>
          <w:b/>
          <w:bCs/>
        </w:rPr>
        <w:lastRenderedPageBreak/>
        <w:t>Page 3/3</w:t>
      </w:r>
    </w:p>
    <w:p w14:paraId="488ACE46" w14:textId="0D8A1F57" w:rsidR="00941B75" w:rsidRPr="00941B75" w:rsidRDefault="00941B75" w:rsidP="000843AB">
      <w:pPr>
        <w:rPr>
          <w:b/>
          <w:bCs/>
        </w:rPr>
      </w:pPr>
      <w:r w:rsidRPr="00941B75">
        <w:rPr>
          <w:b/>
          <w:bCs/>
        </w:rPr>
        <w:t>BLCD Board Minutes</w:t>
      </w:r>
    </w:p>
    <w:p w14:paraId="062174F1" w14:textId="77777777" w:rsidR="00941B75" w:rsidRPr="00941B75" w:rsidRDefault="00941B75" w:rsidP="000843AB">
      <w:pPr>
        <w:rPr>
          <w:b/>
          <w:bCs/>
        </w:rPr>
      </w:pPr>
      <w:r w:rsidRPr="00941B75">
        <w:rPr>
          <w:b/>
          <w:bCs/>
        </w:rPr>
        <w:t>December 7, 2020</w:t>
      </w:r>
    </w:p>
    <w:p w14:paraId="47D7D4D0" w14:textId="77777777" w:rsidR="00941B75" w:rsidRDefault="00941B75" w:rsidP="000843AB"/>
    <w:p w14:paraId="6E672ADF" w14:textId="77777777" w:rsidR="00941B75" w:rsidRDefault="00941B75" w:rsidP="000843AB"/>
    <w:p w14:paraId="6AEBF32C" w14:textId="3E0C06A1" w:rsidR="00D305DE" w:rsidRDefault="00D305DE" w:rsidP="000843AB">
      <w:r>
        <w:t xml:space="preserve">Waterman relayed that it was also about 2 acres of land, plus the building, and the land could be used to build a sewage treatment plant if the BLCD were to ever expand.  She reminded the board of previous conversations about the possible privatization of the utility.  She </w:t>
      </w:r>
      <w:r w:rsidR="009D6E7D">
        <w:t xml:space="preserve">agreed to communicate again with the interested group.  </w:t>
      </w:r>
    </w:p>
    <w:p w14:paraId="675D23BE" w14:textId="7B3130D2" w:rsidR="009D6E7D" w:rsidRDefault="009D6E7D" w:rsidP="000843AB"/>
    <w:p w14:paraId="1957F36B" w14:textId="77777777" w:rsidR="006A7B86" w:rsidRDefault="009D6E7D" w:rsidP="000843AB">
      <w:r>
        <w:t xml:space="preserve">Waterman also asked the board to think long term and </w:t>
      </w:r>
      <w:r w:rsidR="0013744E">
        <w:t>ask where they thought this building played into the BLCD’s long term plans.</w:t>
      </w:r>
      <w:r w:rsidR="006A7B86">
        <w:t xml:space="preserve">  The matter was tabled as the BLCD continues to pursue additional information. </w:t>
      </w:r>
    </w:p>
    <w:p w14:paraId="1889704B" w14:textId="77777777" w:rsidR="00941B75" w:rsidRDefault="00941B75" w:rsidP="000843AB"/>
    <w:p w14:paraId="70C8E0BC" w14:textId="11C6F3F3" w:rsidR="00C2363F" w:rsidRPr="00941B75" w:rsidRDefault="00C2363F" w:rsidP="000843AB">
      <w:pPr>
        <w:rPr>
          <w:b/>
          <w:bCs/>
        </w:rPr>
      </w:pPr>
      <w:r w:rsidRPr="00941B75">
        <w:rPr>
          <w:b/>
          <w:bCs/>
        </w:rPr>
        <w:t>NEW BUSINESS</w:t>
      </w:r>
    </w:p>
    <w:p w14:paraId="0F226E5B" w14:textId="77777777" w:rsidR="00C2363F" w:rsidRDefault="00C2363F" w:rsidP="000843AB"/>
    <w:p w14:paraId="27075E55" w14:textId="77F095F7" w:rsidR="003072FF" w:rsidRDefault="00A60FCA" w:rsidP="000843AB">
      <w:proofErr w:type="spellStart"/>
      <w:r>
        <w:t>Grossnickle</w:t>
      </w:r>
      <w:proofErr w:type="spellEnd"/>
      <w:r>
        <w:t xml:space="preserve"> relayed that we had missed election deadlines as December represents the final time slot to submit one’s name for the office of director for the BLCD.  He agreed to look into </w:t>
      </w:r>
      <w:r w:rsidR="00363852">
        <w:t>the remedy, but expected the County Comm</w:t>
      </w:r>
      <w:r w:rsidR="00C2363F">
        <w:t>i</w:t>
      </w:r>
      <w:r w:rsidR="00363852">
        <w:t xml:space="preserve">ssioners would need to approve an appointee.  Waterman relayed that she thought her term expired </w:t>
      </w:r>
      <w:r w:rsidR="003072FF">
        <w:t xml:space="preserve">in 2021.  </w:t>
      </w:r>
    </w:p>
    <w:p w14:paraId="74E427A9" w14:textId="77777777" w:rsidR="003072FF" w:rsidRDefault="003072FF" w:rsidP="000843AB"/>
    <w:p w14:paraId="40804E06" w14:textId="77777777" w:rsidR="003072FF" w:rsidRDefault="003072FF" w:rsidP="000843AB">
      <w:r>
        <w:t xml:space="preserve">Waterman asked FC </w:t>
      </w:r>
      <w:proofErr w:type="spellStart"/>
      <w:r>
        <w:t>Grawcock</w:t>
      </w:r>
      <w:proofErr w:type="spellEnd"/>
      <w:r>
        <w:t xml:space="preserve"> to add the elections to his calendar for every August to ensure this doesn’t happen again.  </w:t>
      </w:r>
      <w:r w:rsidR="00363852">
        <w:t xml:space="preserve">  </w:t>
      </w:r>
    </w:p>
    <w:p w14:paraId="38528DF6" w14:textId="77777777" w:rsidR="00EB4F58" w:rsidRDefault="00EB4F58" w:rsidP="000843AB"/>
    <w:p w14:paraId="6CAB112D" w14:textId="16363316" w:rsidR="00A60FCA" w:rsidRDefault="00A60FCA" w:rsidP="000843AB">
      <w:r>
        <w:t xml:space="preserve">The meeting was adjourned by </w:t>
      </w:r>
      <w:proofErr w:type="spellStart"/>
      <w:r>
        <w:t>Shrock</w:t>
      </w:r>
      <w:proofErr w:type="spellEnd"/>
      <w:r>
        <w:t xml:space="preserve"> at 9:48 pm, seconded by Ramus.  Motion passed. </w:t>
      </w:r>
    </w:p>
    <w:p w14:paraId="2C0915DA" w14:textId="77777777" w:rsidR="00A60FCA" w:rsidRDefault="00A60FCA" w:rsidP="000843AB"/>
    <w:p w14:paraId="15645BBA" w14:textId="77777777" w:rsidR="00A60FCA" w:rsidRDefault="00A60FCA" w:rsidP="000843AB">
      <w:r>
        <w:t xml:space="preserve">Respectfully submitted, </w:t>
      </w:r>
    </w:p>
    <w:p w14:paraId="4A94EA1F" w14:textId="77777777" w:rsidR="00A60FCA" w:rsidRDefault="00A60FCA" w:rsidP="000843AB"/>
    <w:p w14:paraId="74F61644" w14:textId="77777777" w:rsidR="00A60FCA" w:rsidRDefault="00A60FCA" w:rsidP="000843AB">
      <w:r>
        <w:t>Lisa L Waterman, President</w:t>
      </w:r>
    </w:p>
    <w:p w14:paraId="51EC238C" w14:textId="77777777" w:rsidR="00A60FCA" w:rsidRDefault="00A60FCA" w:rsidP="000843AB"/>
    <w:p w14:paraId="4130C350" w14:textId="77777777" w:rsidR="00A60FCA" w:rsidRDefault="00A60FCA" w:rsidP="000843AB"/>
    <w:p w14:paraId="02930EE8" w14:textId="77777777" w:rsidR="00A60FCA" w:rsidRDefault="00A60FCA" w:rsidP="000843AB">
      <w:r>
        <w:t>Approved this _______  Day of January, 2021, by:</w:t>
      </w:r>
    </w:p>
    <w:p w14:paraId="0F70F910" w14:textId="77777777" w:rsidR="00A60FCA" w:rsidRDefault="00A60FCA" w:rsidP="000843AB"/>
    <w:p w14:paraId="292AF1B6" w14:textId="00915C8F" w:rsidR="009D6E7D" w:rsidRDefault="00EB4F58" w:rsidP="000843AB">
      <w:r>
        <w:t>_____________________________________________                ______________________________________________</w:t>
      </w:r>
    </w:p>
    <w:p w14:paraId="63988E2C" w14:textId="6E931EFA" w:rsidR="00EB4F58" w:rsidRDefault="00EB4F58" w:rsidP="000843AB"/>
    <w:p w14:paraId="1D183ED4" w14:textId="7E5E52D9" w:rsidR="00EB4F58" w:rsidRDefault="00EB4F58" w:rsidP="000843AB">
      <w:r>
        <w:t>_____________________________________________                ______________________________________________</w:t>
      </w:r>
    </w:p>
    <w:p w14:paraId="039D51BC" w14:textId="4555595C" w:rsidR="00EB4F58" w:rsidRDefault="00EB4F58" w:rsidP="000843AB"/>
    <w:p w14:paraId="0E190D9C" w14:textId="1DDC42FB" w:rsidR="00EB4F58" w:rsidRDefault="00EB4F58" w:rsidP="000843AB">
      <w:r>
        <w:t>_____________________________________________                ______________________________________________</w:t>
      </w:r>
    </w:p>
    <w:p w14:paraId="242E1959" w14:textId="2E8B9070" w:rsidR="00270C22" w:rsidRDefault="00270C22" w:rsidP="000843AB">
      <w:r>
        <w:t xml:space="preserve"> </w:t>
      </w:r>
    </w:p>
    <w:p w14:paraId="6B949ABA" w14:textId="77777777" w:rsidR="00270C22" w:rsidRDefault="00270C22" w:rsidP="000843AB"/>
    <w:p w14:paraId="7ECA0EAB" w14:textId="502FD535" w:rsidR="00D22B16" w:rsidRDefault="00C409DE" w:rsidP="000843AB">
      <w:r>
        <w:t xml:space="preserve">  </w:t>
      </w:r>
      <w:r w:rsidR="00CF340C">
        <w:t xml:space="preserve"> </w:t>
      </w:r>
    </w:p>
    <w:p w14:paraId="4E841384" w14:textId="77777777" w:rsidR="00DC1BC8" w:rsidRDefault="0087766E"/>
    <w:sectPr w:rsidR="00DC1BC8" w:rsidSect="00084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AB"/>
    <w:rsid w:val="00037A93"/>
    <w:rsid w:val="00057C13"/>
    <w:rsid w:val="00063A75"/>
    <w:rsid w:val="00064FC9"/>
    <w:rsid w:val="00083CEB"/>
    <w:rsid w:val="000843AB"/>
    <w:rsid w:val="00126619"/>
    <w:rsid w:val="0013744E"/>
    <w:rsid w:val="00191F1F"/>
    <w:rsid w:val="001E3383"/>
    <w:rsid w:val="001F4175"/>
    <w:rsid w:val="00223781"/>
    <w:rsid w:val="0022468B"/>
    <w:rsid w:val="00250DCA"/>
    <w:rsid w:val="00264BE9"/>
    <w:rsid w:val="00270C22"/>
    <w:rsid w:val="002864EF"/>
    <w:rsid w:val="003072FF"/>
    <w:rsid w:val="003529C3"/>
    <w:rsid w:val="00363852"/>
    <w:rsid w:val="00414378"/>
    <w:rsid w:val="00420732"/>
    <w:rsid w:val="00470F60"/>
    <w:rsid w:val="004828D5"/>
    <w:rsid w:val="00494A60"/>
    <w:rsid w:val="00510561"/>
    <w:rsid w:val="005204BF"/>
    <w:rsid w:val="0053700D"/>
    <w:rsid w:val="005719BA"/>
    <w:rsid w:val="005914A6"/>
    <w:rsid w:val="005B2195"/>
    <w:rsid w:val="00623EB9"/>
    <w:rsid w:val="00652460"/>
    <w:rsid w:val="00663687"/>
    <w:rsid w:val="006644F3"/>
    <w:rsid w:val="00685A56"/>
    <w:rsid w:val="00692F6F"/>
    <w:rsid w:val="006A7B86"/>
    <w:rsid w:val="00701351"/>
    <w:rsid w:val="0070383E"/>
    <w:rsid w:val="00741F0F"/>
    <w:rsid w:val="0078656F"/>
    <w:rsid w:val="00796861"/>
    <w:rsid w:val="007F2C9A"/>
    <w:rsid w:val="00830E69"/>
    <w:rsid w:val="0083324A"/>
    <w:rsid w:val="0087766E"/>
    <w:rsid w:val="008C16D9"/>
    <w:rsid w:val="0091422F"/>
    <w:rsid w:val="00941B75"/>
    <w:rsid w:val="0095007F"/>
    <w:rsid w:val="00980657"/>
    <w:rsid w:val="009A617F"/>
    <w:rsid w:val="009B2B40"/>
    <w:rsid w:val="009D6E7D"/>
    <w:rsid w:val="009D7300"/>
    <w:rsid w:val="00A17261"/>
    <w:rsid w:val="00A60FCA"/>
    <w:rsid w:val="00AB6F21"/>
    <w:rsid w:val="00B037AF"/>
    <w:rsid w:val="00B367A3"/>
    <w:rsid w:val="00B963F7"/>
    <w:rsid w:val="00BA058A"/>
    <w:rsid w:val="00BD28E8"/>
    <w:rsid w:val="00BD4A3F"/>
    <w:rsid w:val="00BF3365"/>
    <w:rsid w:val="00C2363F"/>
    <w:rsid w:val="00C409DE"/>
    <w:rsid w:val="00C70E5A"/>
    <w:rsid w:val="00C9350F"/>
    <w:rsid w:val="00CF22F7"/>
    <w:rsid w:val="00CF340C"/>
    <w:rsid w:val="00D05353"/>
    <w:rsid w:val="00D0711B"/>
    <w:rsid w:val="00D07FE3"/>
    <w:rsid w:val="00D22B16"/>
    <w:rsid w:val="00D305DE"/>
    <w:rsid w:val="00D332B1"/>
    <w:rsid w:val="00DE783F"/>
    <w:rsid w:val="00E71961"/>
    <w:rsid w:val="00E77534"/>
    <w:rsid w:val="00E81B15"/>
    <w:rsid w:val="00EB4F58"/>
    <w:rsid w:val="00EC05AE"/>
    <w:rsid w:val="00F00B53"/>
    <w:rsid w:val="00F16C65"/>
    <w:rsid w:val="00F422BE"/>
    <w:rsid w:val="00F42302"/>
    <w:rsid w:val="00F578F9"/>
    <w:rsid w:val="00F63C3D"/>
    <w:rsid w:val="00F93802"/>
    <w:rsid w:val="00FB26FD"/>
    <w:rsid w:val="00FB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D79"/>
  <w15:chartTrackingRefBased/>
  <w15:docId w15:val="{DE3877C2-AA41-4BCD-93B8-C73CC59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Waterman</dc:creator>
  <cp:keywords/>
  <dc:description/>
  <cp:lastModifiedBy>Lisa Waterman</cp:lastModifiedBy>
  <cp:revision>91</cp:revision>
  <dcterms:created xsi:type="dcterms:W3CDTF">2020-12-13T22:36:00Z</dcterms:created>
  <dcterms:modified xsi:type="dcterms:W3CDTF">2021-01-18T23:09:00Z</dcterms:modified>
</cp:coreProperties>
</file>